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37" w:rsidRDefault="00D64DB3" w:rsidP="00D64DB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B6C7B">
        <w:rPr>
          <w:rFonts w:ascii="Times New Roman" w:hAnsi="Times New Roman"/>
          <w:b/>
          <w:sz w:val="20"/>
          <w:szCs w:val="20"/>
        </w:rPr>
        <w:t xml:space="preserve">        </w:t>
      </w:r>
      <w:r w:rsidR="00763737" w:rsidRPr="00763737">
        <w:rPr>
          <w:rFonts w:ascii="Times New Roman" w:hAnsi="Times New Roman"/>
          <w:b/>
          <w:sz w:val="20"/>
          <w:szCs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730.5pt" o:ole="">
            <v:imagedata r:id="rId7" o:title=""/>
          </v:shape>
          <o:OLEObject Type="Embed" ProgID="FoxitReader.Document" ShapeID="_x0000_i1025" DrawAspect="Content" ObjectID="_1754458451" r:id="rId8"/>
        </w:object>
      </w:r>
    </w:p>
    <w:p w:rsidR="00D64DB3" w:rsidRPr="008B6C7B" w:rsidRDefault="00D64DB3" w:rsidP="00D64DB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B6C7B">
        <w:rPr>
          <w:rFonts w:ascii="Times New Roman" w:hAnsi="Times New Roman"/>
          <w:b/>
          <w:sz w:val="20"/>
          <w:szCs w:val="20"/>
        </w:rPr>
        <w:lastRenderedPageBreak/>
        <w:t xml:space="preserve">  МУНИЦИПАЛЬНОЕ БЮДЖЕТНОЕ ДОШКОЛЬНОЕ ОБРАЗОВАТЕЛЬНОЕ УЧРЕЖДЕНИЕ-</w:t>
      </w:r>
    </w:p>
    <w:p w:rsidR="00D64DB3" w:rsidRPr="008B6C7B" w:rsidRDefault="00D64DB3" w:rsidP="00D64DB3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B6C7B">
        <w:rPr>
          <w:rFonts w:ascii="Times New Roman" w:hAnsi="Times New Roman"/>
          <w:b/>
          <w:sz w:val="20"/>
          <w:szCs w:val="20"/>
        </w:rPr>
        <w:t>ДЕТСКИЙ САД «ЕЛОЧКА» ПОСЁЛОК БОЛОГОВО</w:t>
      </w:r>
    </w:p>
    <w:p w:rsidR="00D64DB3" w:rsidRDefault="00D64DB3" w:rsidP="00D64DB3">
      <w:pPr>
        <w:jc w:val="right"/>
        <w:rPr>
          <w:rFonts w:ascii="Times New Roman" w:hAnsi="Times New Roman"/>
          <w:sz w:val="24"/>
          <w:szCs w:val="24"/>
        </w:rPr>
      </w:pPr>
    </w:p>
    <w:p w:rsidR="00D64DB3" w:rsidRPr="00AC5300" w:rsidRDefault="00D64DB3" w:rsidP="00D64DB3">
      <w:pPr>
        <w:jc w:val="right"/>
        <w:rPr>
          <w:rFonts w:ascii="Times New Roman" w:hAnsi="Times New Roman"/>
          <w:sz w:val="24"/>
          <w:szCs w:val="24"/>
        </w:rPr>
      </w:pPr>
    </w:p>
    <w:p w:rsidR="00D64DB3" w:rsidRPr="00D14020" w:rsidRDefault="00D64DB3" w:rsidP="00D64D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530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</w:t>
      </w:r>
      <w:r w:rsidRPr="00D14020"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t>:</w:t>
      </w:r>
    </w:p>
    <w:p w:rsidR="00D64DB3" w:rsidRDefault="00D64DB3" w:rsidP="00D64D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14020">
        <w:rPr>
          <w:rFonts w:ascii="Times New Roman" w:hAnsi="Times New Roman"/>
          <w:sz w:val="24"/>
          <w:szCs w:val="24"/>
        </w:rPr>
        <w:t xml:space="preserve">                                                              Заведующий </w:t>
      </w:r>
      <w:r>
        <w:rPr>
          <w:rFonts w:ascii="Times New Roman" w:hAnsi="Times New Roman"/>
          <w:sz w:val="24"/>
          <w:szCs w:val="24"/>
        </w:rPr>
        <w:t>МБ</w:t>
      </w:r>
      <w:r w:rsidRPr="00D14020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- детский сад</w:t>
      </w:r>
    </w:p>
    <w:p w:rsidR="00D64DB3" w:rsidRPr="00D14020" w:rsidRDefault="00D64DB3" w:rsidP="00D64DB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«Елочка» посёлка Бологово</w:t>
      </w:r>
    </w:p>
    <w:p w:rsidR="00D64DB3" w:rsidRPr="00D14020" w:rsidRDefault="00D64DB3" w:rsidP="00D64D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14020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</w:t>
      </w:r>
      <w:r w:rsidRPr="00D14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О.Н.Богданова</w:t>
      </w:r>
    </w:p>
    <w:p w:rsidR="00D64DB3" w:rsidRPr="00E35F23" w:rsidRDefault="00D64DB3" w:rsidP="008B6C7B">
      <w:pPr>
        <w:tabs>
          <w:tab w:val="left" w:pos="5820"/>
          <w:tab w:val="left" w:pos="7803"/>
        </w:tabs>
        <w:rPr>
          <w:rFonts w:ascii="Times New Roman" w:hAnsi="Times New Roman"/>
          <w:sz w:val="24"/>
          <w:szCs w:val="24"/>
        </w:rPr>
      </w:pPr>
      <w:r>
        <w:tab/>
      </w:r>
      <w:r w:rsidR="008B6C7B">
        <w:t xml:space="preserve">          Приказ № 30 от </w:t>
      </w:r>
      <w:r>
        <w:rPr>
          <w:rFonts w:ascii="Times New Roman" w:hAnsi="Times New Roman"/>
          <w:sz w:val="24"/>
          <w:szCs w:val="24"/>
        </w:rPr>
        <w:t>1</w:t>
      </w:r>
      <w:r w:rsidR="005D2923">
        <w:rPr>
          <w:rFonts w:ascii="Times New Roman" w:hAnsi="Times New Roman"/>
          <w:sz w:val="24"/>
          <w:szCs w:val="24"/>
        </w:rPr>
        <w:t>7</w:t>
      </w:r>
      <w:r w:rsidRPr="00E669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08.2023</w:t>
      </w:r>
      <w:r w:rsidRPr="00E6691A">
        <w:rPr>
          <w:rFonts w:ascii="Times New Roman" w:hAnsi="Times New Roman"/>
          <w:sz w:val="24"/>
          <w:szCs w:val="24"/>
        </w:rPr>
        <w:t>г</w:t>
      </w:r>
      <w:r>
        <w:t xml:space="preserve">                                                                                                                                                    </w:t>
      </w:r>
    </w:p>
    <w:p w:rsidR="00D64DB3" w:rsidRPr="00E35F23" w:rsidRDefault="00D64DB3" w:rsidP="00D64DB3">
      <w:pPr>
        <w:tabs>
          <w:tab w:val="left" w:pos="7803"/>
        </w:tabs>
        <w:rPr>
          <w:rFonts w:ascii="Times New Roman" w:hAnsi="Times New Roman"/>
          <w:sz w:val="24"/>
          <w:szCs w:val="24"/>
        </w:rPr>
      </w:pPr>
    </w:p>
    <w:p w:rsidR="00D64DB3" w:rsidRDefault="00D64DB3" w:rsidP="00D64DB3"/>
    <w:p w:rsidR="00D64DB3" w:rsidRPr="002E2E4F" w:rsidRDefault="00D64DB3" w:rsidP="00D64DB3">
      <w:pPr>
        <w:tabs>
          <w:tab w:val="left" w:pos="2662"/>
        </w:tabs>
        <w:jc w:val="center"/>
        <w:rPr>
          <w:rFonts w:ascii="Times New Roman" w:hAnsi="Times New Roman"/>
          <w:b/>
          <w:sz w:val="52"/>
          <w:szCs w:val="52"/>
        </w:rPr>
      </w:pPr>
      <w:r w:rsidRPr="002E2E4F">
        <w:rPr>
          <w:rFonts w:ascii="Times New Roman" w:hAnsi="Times New Roman"/>
          <w:b/>
          <w:sz w:val="52"/>
          <w:szCs w:val="52"/>
        </w:rPr>
        <w:t>ПУБЛИЧНЫЙ ДОКЛАД</w:t>
      </w:r>
    </w:p>
    <w:p w:rsidR="00D64DB3" w:rsidRDefault="00D64DB3" w:rsidP="00D64DB3">
      <w:pPr>
        <w:tabs>
          <w:tab w:val="left" w:pos="2662"/>
        </w:tabs>
        <w:jc w:val="center"/>
        <w:rPr>
          <w:rFonts w:ascii="Times New Roman" w:hAnsi="Times New Roman"/>
          <w:sz w:val="36"/>
          <w:szCs w:val="36"/>
        </w:rPr>
      </w:pPr>
    </w:p>
    <w:p w:rsidR="00D64DB3" w:rsidRPr="006D4A1F" w:rsidRDefault="00D64DB3" w:rsidP="00D64DB3">
      <w:pPr>
        <w:tabs>
          <w:tab w:val="left" w:pos="2662"/>
        </w:tabs>
        <w:jc w:val="center"/>
        <w:rPr>
          <w:rFonts w:ascii="Times New Roman" w:hAnsi="Times New Roman"/>
          <w:b/>
          <w:sz w:val="36"/>
          <w:szCs w:val="36"/>
        </w:rPr>
      </w:pPr>
      <w:r w:rsidRPr="006D4A1F">
        <w:rPr>
          <w:rFonts w:ascii="Times New Roman" w:hAnsi="Times New Roman"/>
          <w:b/>
          <w:sz w:val="36"/>
          <w:szCs w:val="36"/>
        </w:rPr>
        <w:t xml:space="preserve">Муниципального бюджетного дошкольного </w:t>
      </w:r>
    </w:p>
    <w:p w:rsidR="00D64DB3" w:rsidRPr="006D4A1F" w:rsidRDefault="00D64DB3" w:rsidP="00D64DB3">
      <w:pPr>
        <w:tabs>
          <w:tab w:val="left" w:pos="2662"/>
        </w:tabs>
        <w:jc w:val="center"/>
        <w:rPr>
          <w:rFonts w:ascii="Times New Roman" w:hAnsi="Times New Roman"/>
          <w:b/>
          <w:sz w:val="36"/>
          <w:szCs w:val="36"/>
        </w:rPr>
      </w:pPr>
      <w:r w:rsidRPr="006D4A1F">
        <w:rPr>
          <w:rFonts w:ascii="Times New Roman" w:hAnsi="Times New Roman"/>
          <w:b/>
          <w:sz w:val="36"/>
          <w:szCs w:val="36"/>
        </w:rPr>
        <w:t>образовательного учреждения - детского сада</w:t>
      </w:r>
    </w:p>
    <w:p w:rsidR="00D64DB3" w:rsidRPr="006D4A1F" w:rsidRDefault="00D64DB3" w:rsidP="00D64DB3">
      <w:pPr>
        <w:tabs>
          <w:tab w:val="left" w:pos="2662"/>
        </w:tabs>
        <w:jc w:val="center"/>
        <w:rPr>
          <w:rFonts w:ascii="Times New Roman" w:hAnsi="Times New Roman"/>
          <w:b/>
          <w:sz w:val="36"/>
          <w:szCs w:val="36"/>
        </w:rPr>
      </w:pPr>
      <w:r w:rsidRPr="006D4A1F">
        <w:rPr>
          <w:rFonts w:ascii="Times New Roman" w:hAnsi="Times New Roman"/>
          <w:b/>
          <w:sz w:val="36"/>
          <w:szCs w:val="36"/>
        </w:rPr>
        <w:t xml:space="preserve"> «Елочка» посёлка Бологово</w:t>
      </w:r>
    </w:p>
    <w:p w:rsidR="00D64DB3" w:rsidRPr="006D4A1F" w:rsidRDefault="00D64DB3" w:rsidP="00D64DB3">
      <w:pPr>
        <w:tabs>
          <w:tab w:val="left" w:pos="2662"/>
        </w:tabs>
        <w:jc w:val="center"/>
        <w:rPr>
          <w:rFonts w:ascii="Times New Roman" w:hAnsi="Times New Roman"/>
          <w:b/>
          <w:sz w:val="36"/>
          <w:szCs w:val="36"/>
        </w:rPr>
      </w:pPr>
      <w:r w:rsidRPr="006D4A1F">
        <w:rPr>
          <w:rFonts w:ascii="Times New Roman" w:hAnsi="Times New Roman"/>
          <w:b/>
          <w:sz w:val="36"/>
          <w:szCs w:val="36"/>
        </w:rPr>
        <w:t xml:space="preserve"> за 2022-2023 учебный год</w:t>
      </w:r>
    </w:p>
    <w:p w:rsidR="00D64DB3" w:rsidRDefault="00D64DB3" w:rsidP="00D64DB3">
      <w:pPr>
        <w:tabs>
          <w:tab w:val="left" w:pos="2662"/>
        </w:tabs>
        <w:jc w:val="center"/>
        <w:rPr>
          <w:rFonts w:ascii="Times New Roman" w:hAnsi="Times New Roman"/>
          <w:sz w:val="52"/>
          <w:szCs w:val="52"/>
        </w:rPr>
      </w:pPr>
    </w:p>
    <w:p w:rsidR="00D64DB3" w:rsidRDefault="00D64DB3" w:rsidP="00D64DB3">
      <w:pPr>
        <w:tabs>
          <w:tab w:val="left" w:pos="2662"/>
        </w:tabs>
        <w:jc w:val="center"/>
        <w:rPr>
          <w:rFonts w:ascii="Times New Roman" w:hAnsi="Times New Roman"/>
          <w:sz w:val="52"/>
          <w:szCs w:val="52"/>
        </w:rPr>
      </w:pPr>
    </w:p>
    <w:p w:rsidR="00D64DB3" w:rsidRDefault="00D64DB3" w:rsidP="00D64DB3">
      <w:pPr>
        <w:tabs>
          <w:tab w:val="left" w:pos="2662"/>
        </w:tabs>
        <w:jc w:val="center"/>
        <w:rPr>
          <w:rFonts w:ascii="Times New Roman" w:hAnsi="Times New Roman"/>
          <w:sz w:val="52"/>
          <w:szCs w:val="52"/>
        </w:rPr>
      </w:pPr>
    </w:p>
    <w:p w:rsidR="00D64DB3" w:rsidRDefault="00D64DB3" w:rsidP="00D64DB3">
      <w:pPr>
        <w:tabs>
          <w:tab w:val="left" w:pos="2662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52"/>
          <w:szCs w:val="52"/>
        </w:rPr>
        <w:t xml:space="preserve">                                              </w:t>
      </w:r>
    </w:p>
    <w:p w:rsidR="00D64DB3" w:rsidRPr="00B765AB" w:rsidRDefault="00D64DB3" w:rsidP="00D64DB3">
      <w:pPr>
        <w:tabs>
          <w:tab w:val="left" w:pos="2662"/>
        </w:tabs>
        <w:jc w:val="center"/>
        <w:rPr>
          <w:rFonts w:ascii="Times New Roman" w:hAnsi="Times New Roman"/>
          <w:sz w:val="32"/>
          <w:szCs w:val="32"/>
        </w:rPr>
      </w:pPr>
    </w:p>
    <w:p w:rsidR="00D64DB3" w:rsidRDefault="00D64DB3" w:rsidP="00D64DB3">
      <w:pPr>
        <w:tabs>
          <w:tab w:val="left" w:pos="2662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Default="00D64DB3" w:rsidP="00D64DB3">
      <w:pPr>
        <w:tabs>
          <w:tab w:val="left" w:pos="2662"/>
        </w:tabs>
        <w:jc w:val="center"/>
        <w:rPr>
          <w:rFonts w:ascii="Times New Roman" w:hAnsi="Times New Roman"/>
          <w:sz w:val="40"/>
          <w:szCs w:val="40"/>
          <w:u w:val="single"/>
        </w:rPr>
      </w:pPr>
    </w:p>
    <w:p w:rsidR="00D64DB3" w:rsidRDefault="00D64DB3" w:rsidP="00D64DB3">
      <w:pPr>
        <w:tabs>
          <w:tab w:val="left" w:pos="266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8B6C7B">
        <w:rPr>
          <w:rFonts w:ascii="Times New Roman" w:hAnsi="Times New Roman"/>
          <w:b/>
          <w:sz w:val="28"/>
          <w:szCs w:val="28"/>
        </w:rPr>
        <w:t>Введение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Публичный доклад Муниципального бюджетного дошкольного образовательного учреждения - детский сад Елочка» посёлок Бологово (далее — ДОУ) подготовлен в соответствии с рекомендациями Департамента стратегического развития </w:t>
      </w:r>
      <w:proofErr w:type="spellStart"/>
      <w:r w:rsidRPr="008B6C7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B6C7B">
        <w:rPr>
          <w:rFonts w:ascii="Times New Roman" w:hAnsi="Times New Roman"/>
          <w:sz w:val="28"/>
          <w:szCs w:val="28"/>
        </w:rPr>
        <w:t xml:space="preserve"> России по подготовке Публичных докладов образовательных учреждений от 28.10.2010 № 13-312 и отражает состояние дел в учреждении и результаты его деятельности за 2022-2023 учебный год.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Публичный доклад ДОУ</w:t>
      </w:r>
      <w:r w:rsidRPr="008B6C7B">
        <w:rPr>
          <w:rFonts w:ascii="Times New Roman" w:hAnsi="Times New Roman"/>
          <w:sz w:val="28"/>
          <w:szCs w:val="28"/>
        </w:rPr>
        <w:t xml:space="preserve"> —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Публичный доклад адресован широкому кругу читателей: представителям органов законодательной и исполнительной власти, родителям детей, посещающих ДОУ и родителей,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:rsidR="00D64DB3" w:rsidRPr="008B6C7B" w:rsidRDefault="00D64DB3" w:rsidP="00D64DB3">
      <w:pPr>
        <w:rPr>
          <w:rFonts w:ascii="Times New Roman" w:hAnsi="Times New Roman"/>
          <w:b/>
          <w:sz w:val="28"/>
          <w:szCs w:val="28"/>
          <w:u w:val="single"/>
        </w:rPr>
      </w:pPr>
      <w:r w:rsidRPr="008B6C7B">
        <w:rPr>
          <w:rFonts w:ascii="Times New Roman" w:hAnsi="Times New Roman"/>
          <w:b/>
          <w:sz w:val="28"/>
          <w:szCs w:val="28"/>
          <w:u w:val="single"/>
        </w:rPr>
        <w:t>Основными целями Публичного доклада являются: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•обеспечение прозрачности функционирования образовательного учреждения;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• 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В подготовке Доклада принимали участие: заведующий, педагоги.</w:t>
      </w: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tabs>
          <w:tab w:val="left" w:pos="2662"/>
        </w:tabs>
        <w:jc w:val="both"/>
        <w:rPr>
          <w:rFonts w:ascii="Times New Roman" w:hAnsi="Times New Roman"/>
          <w:b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Содержание</w:t>
      </w:r>
    </w:p>
    <w:p w:rsidR="00D64DB3" w:rsidRPr="008B6C7B" w:rsidRDefault="00D64DB3" w:rsidP="00D64DB3">
      <w:pPr>
        <w:tabs>
          <w:tab w:val="left" w:pos="2662"/>
        </w:tabs>
        <w:jc w:val="both"/>
        <w:rPr>
          <w:rFonts w:ascii="Times New Roman" w:hAnsi="Times New Roman"/>
          <w:b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 xml:space="preserve">1. ОБЩАЯ ХАРАКТЕРИСТИКА ДОУ    </w:t>
      </w:r>
    </w:p>
    <w:p w:rsidR="00D64DB3" w:rsidRPr="008B6C7B" w:rsidRDefault="00D64DB3" w:rsidP="00D64DB3">
      <w:pPr>
        <w:tabs>
          <w:tab w:val="left" w:pos="2662"/>
        </w:tabs>
        <w:jc w:val="both"/>
        <w:rPr>
          <w:rFonts w:ascii="Times New Roman" w:hAnsi="Times New Roman"/>
          <w:b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 xml:space="preserve">2. УСЛОВИЯ ОРГАНИЗАЦИИ ОБРАЗОВАТЕЛЬНОГО ПРОЦЕССА.  </w:t>
      </w:r>
    </w:p>
    <w:p w:rsidR="00D64DB3" w:rsidRPr="008B6C7B" w:rsidRDefault="00D64DB3" w:rsidP="00D64DB3">
      <w:pPr>
        <w:tabs>
          <w:tab w:val="left" w:pos="2662"/>
        </w:tabs>
        <w:jc w:val="both"/>
        <w:rPr>
          <w:rFonts w:ascii="Times New Roman" w:hAnsi="Times New Roman"/>
          <w:b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 xml:space="preserve">3. ПОКАЗАТЕЛИ ДЕЯТЕЛЬНОСТИ </w:t>
      </w:r>
    </w:p>
    <w:p w:rsidR="00D64DB3" w:rsidRPr="008B6C7B" w:rsidRDefault="00D64DB3" w:rsidP="00D64DB3">
      <w:pPr>
        <w:tabs>
          <w:tab w:val="left" w:pos="2662"/>
        </w:tabs>
        <w:jc w:val="both"/>
        <w:rPr>
          <w:rFonts w:ascii="Times New Roman" w:hAnsi="Times New Roman"/>
          <w:b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 xml:space="preserve">4. АНАЛИЗ СОЦИАЛЬНОГО СТАТУСА СЕМЕЙ        </w:t>
      </w:r>
    </w:p>
    <w:p w:rsidR="00D64DB3" w:rsidRPr="008B6C7B" w:rsidRDefault="00D64DB3" w:rsidP="00D64DB3">
      <w:pPr>
        <w:tabs>
          <w:tab w:val="left" w:pos="2662"/>
        </w:tabs>
        <w:jc w:val="both"/>
        <w:rPr>
          <w:rFonts w:ascii="Times New Roman" w:hAnsi="Times New Roman"/>
          <w:b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 xml:space="preserve">5.ФИНАНСОВОЕ ОБЕСПЕЧЕНИЕ ФУНКЦИОНИРОВАНИЯ   6.ОРГАНИЗАЦИЯ ПИТАНИЯ ДЕТЕЙ   </w:t>
      </w:r>
    </w:p>
    <w:p w:rsidR="00D64DB3" w:rsidRPr="008B6C7B" w:rsidRDefault="00D64DB3" w:rsidP="00D64DB3">
      <w:pPr>
        <w:tabs>
          <w:tab w:val="left" w:pos="2662"/>
        </w:tabs>
        <w:jc w:val="both"/>
        <w:rPr>
          <w:rFonts w:ascii="Times New Roman" w:hAnsi="Times New Roman"/>
          <w:b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 xml:space="preserve">7. ОБЕСПЕЧЕНИЕ БЕЗОПАСНОСТИ ДЕТЕЙ   </w:t>
      </w:r>
    </w:p>
    <w:p w:rsidR="00D64DB3" w:rsidRPr="008B6C7B" w:rsidRDefault="00D64DB3" w:rsidP="00D64DB3">
      <w:pPr>
        <w:tabs>
          <w:tab w:val="left" w:pos="2662"/>
        </w:tabs>
        <w:jc w:val="both"/>
        <w:rPr>
          <w:rFonts w:ascii="Times New Roman" w:hAnsi="Times New Roman"/>
          <w:b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 xml:space="preserve">8.МЕТОДИЧЕСКОЕ ОБЕСПЕЧЕНИЕ ДЕЯТЕЛЬНОСТИ ДОУ  9.ДОСТИЖЕНИЯ В РАБОТЕ УЧРЕЖДЕНИЯ  </w:t>
      </w:r>
    </w:p>
    <w:p w:rsidR="00D64DB3" w:rsidRPr="008B6C7B" w:rsidRDefault="00D64DB3" w:rsidP="00D64DB3">
      <w:pPr>
        <w:tabs>
          <w:tab w:val="left" w:pos="2662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8B6C7B">
        <w:rPr>
          <w:rFonts w:ascii="Times New Roman" w:hAnsi="Times New Roman"/>
          <w:b/>
          <w:sz w:val="28"/>
          <w:szCs w:val="28"/>
        </w:rPr>
        <w:t xml:space="preserve">10. ВЫВОДЫ  </w:t>
      </w:r>
    </w:p>
    <w:p w:rsidR="00D64DB3" w:rsidRPr="008B6C7B" w:rsidRDefault="00D64DB3" w:rsidP="00D64DB3">
      <w:pPr>
        <w:tabs>
          <w:tab w:val="left" w:pos="2662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CB003D">
      <w:pPr>
        <w:rPr>
          <w:rFonts w:ascii="Times New Roman" w:hAnsi="Times New Roman"/>
          <w:b/>
          <w:sz w:val="28"/>
          <w:szCs w:val="28"/>
          <w:u w:val="single"/>
        </w:rPr>
      </w:pPr>
      <w:r w:rsidRPr="008B6C7B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1. Общая характеристика учреждения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«Елочка » посёлок Бологово действует на основании: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•Устава (утверждён постановлением Администрации </w:t>
      </w:r>
      <w:proofErr w:type="spellStart"/>
      <w:r w:rsidRPr="008B6C7B">
        <w:rPr>
          <w:rFonts w:ascii="Times New Roman" w:hAnsi="Times New Roman"/>
          <w:sz w:val="28"/>
          <w:szCs w:val="28"/>
        </w:rPr>
        <w:t>Андреапольского</w:t>
      </w:r>
      <w:proofErr w:type="spellEnd"/>
      <w:r w:rsidRPr="008B6C7B">
        <w:rPr>
          <w:rFonts w:ascii="Times New Roman" w:hAnsi="Times New Roman"/>
          <w:sz w:val="28"/>
          <w:szCs w:val="28"/>
        </w:rPr>
        <w:t xml:space="preserve"> муниципального округа Тверской области от 21 января 2020 г. № 25);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• Лицензии на </w:t>
      </w:r>
      <w:proofErr w:type="gramStart"/>
      <w:r w:rsidRPr="008B6C7B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8B6C7B"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r w:rsidRPr="008B6C7B">
        <w:rPr>
          <w:rFonts w:ascii="Times New Roman" w:hAnsi="Times New Roman"/>
          <w:bCs/>
          <w:sz w:val="28"/>
          <w:szCs w:val="28"/>
        </w:rPr>
        <w:t>№ 171 от 22.12.2017г.  серия 69 Л01 № 0002155, срок действия – бессрочно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• Тип — дошкольное образовательное учреждение;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•Вид — детский сад </w:t>
      </w:r>
      <w:proofErr w:type="spellStart"/>
      <w:r w:rsidRPr="008B6C7B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8B6C7B">
        <w:rPr>
          <w:rFonts w:ascii="Times New Roman" w:hAnsi="Times New Roman"/>
          <w:sz w:val="28"/>
          <w:szCs w:val="28"/>
        </w:rPr>
        <w:t xml:space="preserve"> вида;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Детский сад расположен по адресу:</w:t>
      </w:r>
      <w:r w:rsidRPr="008B6C7B">
        <w:rPr>
          <w:rFonts w:ascii="Times New Roman" w:hAnsi="Times New Roman"/>
          <w:sz w:val="28"/>
          <w:szCs w:val="28"/>
        </w:rPr>
        <w:t xml:space="preserve"> </w:t>
      </w:r>
      <w:r w:rsidRPr="008B6C7B">
        <w:rPr>
          <w:rFonts w:ascii="Times New Roman" w:hAnsi="Times New Roman"/>
          <w:b/>
          <w:sz w:val="28"/>
          <w:szCs w:val="28"/>
        </w:rPr>
        <w:t xml:space="preserve">172822 , Тверская область, </w:t>
      </w:r>
      <w:proofErr w:type="spellStart"/>
      <w:r w:rsidRPr="008B6C7B">
        <w:rPr>
          <w:rFonts w:ascii="Times New Roman" w:hAnsi="Times New Roman"/>
          <w:b/>
          <w:sz w:val="28"/>
          <w:szCs w:val="28"/>
        </w:rPr>
        <w:t>Андреапольский</w:t>
      </w:r>
      <w:proofErr w:type="spellEnd"/>
      <w:r w:rsidRPr="008B6C7B">
        <w:rPr>
          <w:rFonts w:ascii="Times New Roman" w:hAnsi="Times New Roman"/>
          <w:b/>
          <w:sz w:val="28"/>
          <w:szCs w:val="28"/>
        </w:rPr>
        <w:t xml:space="preserve"> район, посёлок Бологово, улица Октябрьская, дом 2 </w:t>
      </w:r>
    </w:p>
    <w:p w:rsidR="00D64DB3" w:rsidRPr="008B6C7B" w:rsidRDefault="00D64DB3" w:rsidP="00D64DB3">
      <w:pPr>
        <w:jc w:val="center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42857" cy="2466754"/>
            <wp:effectExtent l="152400" t="171450" r="152843" b="124046"/>
            <wp:docPr id="3" name="Рисунок 2" descr="D:\фото\Фото крыши\IMG_20180821_17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ото крыши\IMG_20180821_1722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122" cy="24683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</w:p>
    <w:p w:rsidR="00D64DB3" w:rsidRPr="008B6C7B" w:rsidRDefault="00D64DB3" w:rsidP="00D64DB3">
      <w:pPr>
        <w:rPr>
          <w:rFonts w:ascii="Times New Roman" w:hAnsi="Times New Roman"/>
          <w:bCs/>
          <w:color w:val="000000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Электронная почта:</w:t>
      </w:r>
      <w:r w:rsidRPr="008B6C7B">
        <w:rPr>
          <w:rFonts w:ascii="Times New Roman" w:hAnsi="Times New Roman"/>
          <w:sz w:val="28"/>
          <w:szCs w:val="28"/>
        </w:rPr>
        <w:t xml:space="preserve"> </w:t>
      </w:r>
      <w:r w:rsidRPr="008B6C7B">
        <w:rPr>
          <w:rFonts w:ascii="Times New Roman" w:hAnsi="Times New Roman"/>
          <w:color w:val="919399"/>
          <w:sz w:val="28"/>
          <w:szCs w:val="28"/>
          <w:shd w:val="clear" w:color="auto" w:fill="FFFFFF"/>
        </w:rPr>
        <w:t>bologovoelochka@mail.ru</w:t>
      </w:r>
    </w:p>
    <w:p w:rsidR="00D64DB3" w:rsidRPr="008B6C7B" w:rsidRDefault="00D64DB3" w:rsidP="00D64DB3">
      <w:pPr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8B6C7B">
        <w:rPr>
          <w:rFonts w:ascii="Times New Roman" w:hAnsi="Times New Roman"/>
          <w:b/>
          <w:sz w:val="28"/>
          <w:szCs w:val="28"/>
        </w:rPr>
        <w:t>Учредитель</w:t>
      </w:r>
      <w:r w:rsidRPr="008B6C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6C7B">
        <w:rPr>
          <w:rFonts w:ascii="Times New Roman" w:hAnsi="Times New Roman"/>
          <w:sz w:val="28"/>
          <w:szCs w:val="28"/>
        </w:rPr>
        <w:t>—</w:t>
      </w:r>
      <w:r w:rsidRPr="008B6C7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А</w:t>
      </w:r>
      <w:proofErr w:type="gramEnd"/>
      <w:r w:rsidRPr="008B6C7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дминистрации </w:t>
      </w:r>
      <w:proofErr w:type="spellStart"/>
      <w:r w:rsidRPr="008B6C7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Андреапольского</w:t>
      </w:r>
      <w:proofErr w:type="spellEnd"/>
      <w:r w:rsidRPr="008B6C7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муниципального округа </w:t>
      </w:r>
      <w:r w:rsidRPr="008B6C7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Тверской</w:t>
      </w:r>
      <w:r w:rsidRPr="008B6C7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</w:t>
      </w:r>
      <w:r w:rsidRPr="008B6C7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области</w:t>
      </w:r>
      <w:r w:rsidRPr="008B6C7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. 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Руководитель учреждения</w:t>
      </w:r>
      <w:r w:rsidRPr="008B6C7B">
        <w:rPr>
          <w:rFonts w:ascii="Times New Roman" w:hAnsi="Times New Roman"/>
          <w:sz w:val="28"/>
          <w:szCs w:val="28"/>
        </w:rPr>
        <w:t xml:space="preserve"> — заведующий Ольга Николаевна Богданова</w:t>
      </w:r>
    </w:p>
    <w:p w:rsidR="00D64DB3" w:rsidRPr="008B6C7B" w:rsidRDefault="00D64DB3" w:rsidP="00D64DB3">
      <w:pPr>
        <w:jc w:val="center"/>
        <w:rPr>
          <w:rFonts w:ascii="Times New Roman" w:hAnsi="Times New Roman"/>
          <w:sz w:val="28"/>
          <w:szCs w:val="28"/>
        </w:rPr>
      </w:pP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Год основания учреждения</w:t>
      </w:r>
      <w:r w:rsidRPr="008B6C7B">
        <w:rPr>
          <w:rFonts w:ascii="Times New Roman" w:hAnsi="Times New Roman"/>
          <w:sz w:val="28"/>
          <w:szCs w:val="28"/>
        </w:rPr>
        <w:t xml:space="preserve"> — </w:t>
      </w:r>
      <w:r w:rsidRPr="008B6C7B">
        <w:rPr>
          <w:rFonts w:ascii="Times New Roman" w:hAnsi="Times New Roman"/>
          <w:color w:val="C00000"/>
          <w:sz w:val="28"/>
          <w:szCs w:val="28"/>
        </w:rPr>
        <w:t>1966.</w:t>
      </w:r>
    </w:p>
    <w:p w:rsidR="00D64DB3" w:rsidRPr="008B6C7B" w:rsidRDefault="00D64DB3" w:rsidP="00D64DB3">
      <w:pPr>
        <w:rPr>
          <w:rFonts w:ascii="Times New Roman" w:hAnsi="Times New Roman"/>
          <w:color w:val="000000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lastRenderedPageBreak/>
        <w:t>Режим работы:</w:t>
      </w:r>
      <w:r w:rsidRPr="008B6C7B">
        <w:rPr>
          <w:rFonts w:ascii="Times New Roman" w:hAnsi="Times New Roman"/>
          <w:sz w:val="28"/>
          <w:szCs w:val="28"/>
        </w:rPr>
        <w:t xml:space="preserve"> детский сад работает круглогодично в режиме пятидневной рабочей недели с 10,5-часовым пребыванием, функционируют 1 разновозрастная группа, воспитывается </w:t>
      </w:r>
      <w:r w:rsidRPr="008B6C7B">
        <w:rPr>
          <w:rFonts w:ascii="Times New Roman" w:hAnsi="Times New Roman"/>
          <w:b/>
          <w:color w:val="000000"/>
          <w:sz w:val="28"/>
          <w:szCs w:val="28"/>
        </w:rPr>
        <w:t>7 детей</w:t>
      </w:r>
      <w:r w:rsidRPr="008B6C7B">
        <w:rPr>
          <w:rFonts w:ascii="Times New Roman" w:hAnsi="Times New Roman"/>
          <w:color w:val="000000"/>
          <w:sz w:val="28"/>
          <w:szCs w:val="28"/>
        </w:rPr>
        <w:t>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Здание детского сада отдельно стоящее одноэтажное. Расположено рядом с жилыми домами, имеет две подъездных дороги.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Территория детского сада озеленена насаждениями по всему периметру. На территории учреждения имеются различные виды деревьев,</w:t>
      </w:r>
      <w:r w:rsidR="00E7231B" w:rsidRPr="008B6C7B">
        <w:rPr>
          <w:rFonts w:ascii="Times New Roman" w:hAnsi="Times New Roman"/>
          <w:sz w:val="28"/>
          <w:szCs w:val="28"/>
        </w:rPr>
        <w:t xml:space="preserve"> клумбы</w:t>
      </w:r>
      <w:r w:rsidRPr="008B6C7B">
        <w:rPr>
          <w:rFonts w:ascii="Times New Roman" w:hAnsi="Times New Roman"/>
          <w:sz w:val="28"/>
          <w:szCs w:val="28"/>
        </w:rPr>
        <w:t xml:space="preserve">. </w:t>
      </w:r>
      <w:r w:rsidR="00E7231B" w:rsidRPr="008B6C7B">
        <w:rPr>
          <w:rFonts w:ascii="Times New Roman" w:hAnsi="Times New Roman"/>
          <w:sz w:val="28"/>
          <w:szCs w:val="28"/>
        </w:rPr>
        <w:t xml:space="preserve"> На прогулочном участке установлен новый игровой комплекс. Это подарок Губернатора Тверской области </w:t>
      </w:r>
      <w:proofErr w:type="spellStart"/>
      <w:r w:rsidR="00E7231B" w:rsidRPr="008B6C7B">
        <w:rPr>
          <w:rFonts w:ascii="Times New Roman" w:hAnsi="Times New Roman"/>
          <w:sz w:val="28"/>
          <w:szCs w:val="28"/>
        </w:rPr>
        <w:t>Рудени</w:t>
      </w:r>
      <w:proofErr w:type="spellEnd"/>
      <w:r w:rsidR="00E7231B" w:rsidRPr="008B6C7B">
        <w:rPr>
          <w:rFonts w:ascii="Times New Roman" w:hAnsi="Times New Roman"/>
          <w:sz w:val="28"/>
          <w:szCs w:val="28"/>
        </w:rPr>
        <w:t xml:space="preserve"> И.М. и Главы </w:t>
      </w:r>
      <w:proofErr w:type="spellStart"/>
      <w:r w:rsidR="00E7231B" w:rsidRPr="008B6C7B">
        <w:rPr>
          <w:rFonts w:ascii="Times New Roman" w:hAnsi="Times New Roman"/>
          <w:sz w:val="28"/>
          <w:szCs w:val="28"/>
        </w:rPr>
        <w:t>Андреапольского</w:t>
      </w:r>
      <w:proofErr w:type="spellEnd"/>
      <w:r w:rsidR="00E7231B" w:rsidRPr="008B6C7B">
        <w:rPr>
          <w:rFonts w:ascii="Times New Roman" w:hAnsi="Times New Roman"/>
          <w:sz w:val="28"/>
          <w:szCs w:val="28"/>
        </w:rPr>
        <w:t xml:space="preserve"> муниципального округа </w:t>
      </w:r>
      <w:proofErr w:type="spellStart"/>
      <w:r w:rsidR="00E7231B" w:rsidRPr="008B6C7B">
        <w:rPr>
          <w:rFonts w:ascii="Times New Roman" w:hAnsi="Times New Roman"/>
          <w:sz w:val="28"/>
          <w:szCs w:val="28"/>
        </w:rPr>
        <w:t>Баранника</w:t>
      </w:r>
      <w:proofErr w:type="spellEnd"/>
      <w:r w:rsidR="00E7231B" w:rsidRPr="008B6C7B">
        <w:rPr>
          <w:rFonts w:ascii="Times New Roman" w:hAnsi="Times New Roman"/>
          <w:sz w:val="28"/>
          <w:szCs w:val="28"/>
        </w:rPr>
        <w:t xml:space="preserve"> Н.Н.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Расположен детский сад на центре посёлка, в живописном месте: неподалёку храм Илии Пророка, озеро, зелёная зона, места семёйного отдыха. Рядом  находится дом культуры, библиотека. </w:t>
      </w: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6C7B">
        <w:rPr>
          <w:rFonts w:ascii="Times New Roman" w:hAnsi="Times New Roman"/>
          <w:b/>
          <w:sz w:val="28"/>
          <w:szCs w:val="28"/>
          <w:u w:val="single"/>
        </w:rPr>
        <w:t>Раздел 2. Условия организации  образовательного процесса.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B6C7B">
        <w:rPr>
          <w:rFonts w:ascii="Times New Roman" w:hAnsi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273 -ФЗ «Об образовании в Российской Федерации», указами и распоряжениями Президента Российской Федерации, постановлениями и распоряжениями Правительства Российской Федерации, федеральным государственным образовательным стандартом дошкольного образования (далее ФГОС ДО),  </w:t>
      </w:r>
      <w:proofErr w:type="spellStart"/>
      <w:r w:rsidRPr="008B6C7B">
        <w:rPr>
          <w:rFonts w:ascii="Times New Roman" w:hAnsi="Times New Roman"/>
          <w:sz w:val="28"/>
          <w:szCs w:val="28"/>
        </w:rPr>
        <w:t>СанПиН</w:t>
      </w:r>
      <w:proofErr w:type="spellEnd"/>
      <w:r w:rsidRPr="008B6C7B">
        <w:rPr>
          <w:rFonts w:ascii="Times New Roman" w:hAnsi="Times New Roman"/>
          <w:sz w:val="28"/>
          <w:szCs w:val="28"/>
        </w:rPr>
        <w:t xml:space="preserve"> 2.4.3648-20  «Санитарно-эпидемиологические требования к  организациям воспитания и обучения, отдыха и оздоровления детей и молодёжи»,  решениями соответствующего государственного</w:t>
      </w:r>
      <w:proofErr w:type="gramEnd"/>
      <w:r w:rsidRPr="008B6C7B">
        <w:rPr>
          <w:rFonts w:ascii="Times New Roman" w:hAnsi="Times New Roman"/>
          <w:sz w:val="28"/>
          <w:szCs w:val="28"/>
        </w:rPr>
        <w:t xml:space="preserve"> или муниципального органа, осуществляющего управление в сфере образования, Уставом ДОУ, договором, заключенным между ДОУ и родителями (законными представителями).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Цель: построение целостного педагогического процесса, обеспечивающего полноценное всестороннее развитие ребенка, развитие познавательной и творческой активности и ранней социализации, сохранение здоровья детей в соответствии с ФГОС </w:t>
      </w:r>
      <w:proofErr w:type="gramStart"/>
      <w:r w:rsidRPr="008B6C7B">
        <w:rPr>
          <w:rFonts w:ascii="Times New Roman" w:hAnsi="Times New Roman"/>
          <w:sz w:val="28"/>
          <w:szCs w:val="28"/>
        </w:rPr>
        <w:t>ДО</w:t>
      </w:r>
      <w:proofErr w:type="gramEnd"/>
      <w:r w:rsidRPr="008B6C7B">
        <w:rPr>
          <w:rFonts w:ascii="Times New Roman" w:hAnsi="Times New Roman"/>
          <w:sz w:val="28"/>
          <w:szCs w:val="28"/>
        </w:rPr>
        <w:t>.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                      Содержание образовательного про</w:t>
      </w:r>
      <w:r w:rsidR="00750B8A" w:rsidRPr="008B6C7B">
        <w:rPr>
          <w:rFonts w:ascii="Times New Roman" w:hAnsi="Times New Roman"/>
          <w:sz w:val="28"/>
          <w:szCs w:val="28"/>
        </w:rPr>
        <w:t>цесса в учреждении определяется</w:t>
      </w:r>
    </w:p>
    <w:p w:rsidR="00D64DB3" w:rsidRPr="008B6C7B" w:rsidRDefault="00750B8A" w:rsidP="00D64DB3">
      <w:pPr>
        <w:jc w:val="center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о</w:t>
      </w:r>
      <w:r w:rsidR="00D64DB3" w:rsidRPr="008B6C7B">
        <w:rPr>
          <w:rFonts w:ascii="Times New Roman" w:hAnsi="Times New Roman"/>
          <w:sz w:val="28"/>
          <w:szCs w:val="28"/>
        </w:rPr>
        <w:t>сновн</w:t>
      </w:r>
      <w:r w:rsidRPr="008B6C7B">
        <w:rPr>
          <w:rFonts w:ascii="Times New Roman" w:hAnsi="Times New Roman"/>
          <w:sz w:val="28"/>
          <w:szCs w:val="28"/>
        </w:rPr>
        <w:t>ой</w:t>
      </w:r>
      <w:r w:rsidR="00D64DB3" w:rsidRPr="008B6C7B">
        <w:rPr>
          <w:rFonts w:ascii="Times New Roman" w:hAnsi="Times New Roman"/>
          <w:sz w:val="28"/>
          <w:szCs w:val="28"/>
        </w:rPr>
        <w:t xml:space="preserve"> образовательн</w:t>
      </w:r>
      <w:r w:rsidRPr="008B6C7B">
        <w:rPr>
          <w:rFonts w:ascii="Times New Roman" w:hAnsi="Times New Roman"/>
          <w:sz w:val="28"/>
          <w:szCs w:val="28"/>
        </w:rPr>
        <w:t xml:space="preserve">ой </w:t>
      </w:r>
      <w:r w:rsidR="00C06FA3">
        <w:rPr>
          <w:rFonts w:ascii="Times New Roman" w:hAnsi="Times New Roman"/>
          <w:sz w:val="28"/>
          <w:szCs w:val="28"/>
        </w:rPr>
        <w:t>пр</w:t>
      </w:r>
      <w:r w:rsidRPr="008B6C7B">
        <w:rPr>
          <w:rFonts w:ascii="Times New Roman" w:hAnsi="Times New Roman"/>
          <w:sz w:val="28"/>
          <w:szCs w:val="28"/>
        </w:rPr>
        <w:t xml:space="preserve">ограммой, которая ориентирована </w:t>
      </w:r>
      <w:proofErr w:type="gramStart"/>
      <w:r w:rsidRPr="008B6C7B">
        <w:rPr>
          <w:rFonts w:ascii="Times New Roman" w:hAnsi="Times New Roman"/>
          <w:sz w:val="28"/>
          <w:szCs w:val="28"/>
        </w:rPr>
        <w:t>на</w:t>
      </w:r>
      <w:proofErr w:type="gramEnd"/>
      <w:r w:rsidRPr="008B6C7B">
        <w:rPr>
          <w:rFonts w:ascii="Times New Roman" w:hAnsi="Times New Roman"/>
          <w:sz w:val="28"/>
          <w:szCs w:val="28"/>
        </w:rPr>
        <w:t>: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lastRenderedPageBreak/>
        <w:t>Ценность здоровья</w:t>
      </w:r>
      <w:r w:rsidRPr="008B6C7B">
        <w:rPr>
          <w:rFonts w:ascii="Times New Roman" w:hAnsi="Times New Roman"/>
          <w:sz w:val="28"/>
          <w:szCs w:val="28"/>
        </w:rPr>
        <w:t xml:space="preserve"> требует создания в ДОУ условий для сохранения и укрепления детского здоровья (как телесного, так и душевного), приобщения детей к здоровому образу жизни, формирования основ физической культуры.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Ценность развития</w:t>
      </w:r>
      <w:r w:rsidRPr="008B6C7B">
        <w:rPr>
          <w:rFonts w:ascii="Times New Roman" w:hAnsi="Times New Roman"/>
          <w:sz w:val="28"/>
          <w:szCs w:val="28"/>
        </w:rPr>
        <w:t xml:space="preserve">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Ценность детства</w:t>
      </w:r>
      <w:r w:rsidRPr="008B6C7B">
        <w:rPr>
          <w:rFonts w:ascii="Times New Roman" w:hAnsi="Times New Roman"/>
          <w:sz w:val="28"/>
          <w:szCs w:val="28"/>
        </w:rPr>
        <w:t xml:space="preserve"> акцентирует внимание на том, что детство -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Ценность сотрудничества</w:t>
      </w:r>
      <w:r w:rsidRPr="008B6C7B">
        <w:rPr>
          <w:rFonts w:ascii="Times New Roman" w:hAnsi="Times New Roman"/>
          <w:sz w:val="28"/>
          <w:szCs w:val="28"/>
        </w:rPr>
        <w:t xml:space="preserve"> предполагает, что сотрудничество, партнерство, диалог, гуманные отношения рассматриваются как основной фактор образования и источник обновления образовательной системы.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Реализуется личностно-ориентированный индивидуальный подход.</w:t>
      </w:r>
    </w:p>
    <w:p w:rsidR="00F201A9" w:rsidRPr="008B6C7B" w:rsidRDefault="00D64DB3" w:rsidP="00D64DB3">
      <w:pPr>
        <w:jc w:val="both"/>
        <w:rPr>
          <w:rFonts w:ascii="Times New Roman" w:hAnsi="Times New Roman"/>
          <w:b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 xml:space="preserve">ОХРАНА И УКРЕПЛЕНИЕ ЗДОРОВЬЯ ДЕТЕЙ. 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Забота о здоровье детей </w:t>
      </w:r>
      <w:proofErr w:type="gramStart"/>
      <w:r w:rsidRPr="008B6C7B">
        <w:rPr>
          <w:rFonts w:ascii="Times New Roman" w:hAnsi="Times New Roman"/>
          <w:sz w:val="28"/>
          <w:szCs w:val="28"/>
        </w:rPr>
        <w:t>в</w:t>
      </w:r>
      <w:proofErr w:type="gramEnd"/>
      <w:r w:rsidRPr="008B6C7B">
        <w:rPr>
          <w:rFonts w:ascii="Times New Roman" w:hAnsi="Times New Roman"/>
          <w:sz w:val="28"/>
          <w:szCs w:val="28"/>
        </w:rPr>
        <w:t xml:space="preserve"> нашем ДОУ складывается из создания условий, способствующих благоприятному развитию детского организма. Наиболее управляемым фактором внешней среды является двигательная нагрузка, влияние которой в пределах оптимальных величин может оказывать целенаправленное воздействие на оздоровление. Для реализации данной задачи используются такие формы работы как: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   режимные моменты;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   тематические занятия познавательной направленности;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   физкультурные занятия, подвижные игры;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   закаливающие процедуры после дневного сна;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   организацию и проведение спортивных праздников и развлечений, участие в спортивных мероприятиях города;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lastRenderedPageBreak/>
        <w:t>   различные формы работы с родителями;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   тематические родительские собрания;</w:t>
      </w:r>
    </w:p>
    <w:p w:rsidR="00D64DB3" w:rsidRPr="008B6C7B" w:rsidRDefault="00F201A9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6C7B">
        <w:rPr>
          <w:rFonts w:ascii="Times New Roman" w:hAnsi="Times New Roman"/>
          <w:b/>
          <w:sz w:val="28"/>
          <w:szCs w:val="28"/>
          <w:u w:val="single"/>
        </w:rPr>
        <w:t>3.</w:t>
      </w:r>
      <w:r w:rsidR="00D64DB3" w:rsidRPr="008B6C7B">
        <w:rPr>
          <w:rFonts w:ascii="Times New Roman" w:hAnsi="Times New Roman"/>
          <w:b/>
          <w:sz w:val="28"/>
          <w:szCs w:val="28"/>
          <w:u w:val="single"/>
        </w:rPr>
        <w:t>ПОКАЗАТЕЛИ ДЕЯТЕЛЬНОСТИ МБДОУ Д/С  «Елочка» посёлка Бологово</w:t>
      </w:r>
    </w:p>
    <w:p w:rsidR="00750B8A" w:rsidRPr="008B6C7B" w:rsidRDefault="00D64DB3" w:rsidP="00C679D0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 «Жизненная среда может и должна развивать и воспитывать ребёнка, служить фоном и посредником в личностно-развивающем взаимодействии </w:t>
      </w:r>
      <w:proofErr w:type="gramStart"/>
      <w:r w:rsidRPr="008B6C7B">
        <w:rPr>
          <w:rFonts w:ascii="Times New Roman" w:hAnsi="Times New Roman"/>
          <w:sz w:val="28"/>
          <w:szCs w:val="28"/>
        </w:rPr>
        <w:t>с</w:t>
      </w:r>
      <w:r w:rsidR="00750B8A" w:rsidRPr="008B6C7B">
        <w:rPr>
          <w:rFonts w:ascii="Times New Roman" w:hAnsi="Times New Roman"/>
          <w:sz w:val="28"/>
          <w:szCs w:val="28"/>
        </w:rPr>
        <w:t>о</w:t>
      </w:r>
      <w:proofErr w:type="gramEnd"/>
      <w:r w:rsidR="00750B8A" w:rsidRPr="008B6C7B">
        <w:rPr>
          <w:rFonts w:ascii="Times New Roman" w:hAnsi="Times New Roman"/>
          <w:sz w:val="28"/>
          <w:szCs w:val="28"/>
        </w:rPr>
        <w:t xml:space="preserve"> взрослыми и с другими </w:t>
      </w:r>
      <w:r w:rsidRPr="008B6C7B">
        <w:rPr>
          <w:rFonts w:ascii="Times New Roman" w:hAnsi="Times New Roman"/>
          <w:sz w:val="28"/>
          <w:szCs w:val="28"/>
        </w:rPr>
        <w:t>детьми»</w:t>
      </w:r>
    </w:p>
    <w:p w:rsidR="00D64DB3" w:rsidRPr="008B6C7B" w:rsidRDefault="00750B8A" w:rsidP="00750B8A">
      <w:pPr>
        <w:jc w:val="right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В.А.Петровский</w:t>
      </w:r>
      <w:r w:rsidR="00D64DB3" w:rsidRPr="008B6C7B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0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48"/>
        <w:gridCol w:w="1710"/>
        <w:gridCol w:w="1647"/>
      </w:tblGrid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750B8A" w:rsidRPr="008B6C7B" w:rsidTr="00750B8A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Образовательная деятельность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Общее количество воспитанников, которые обучаются по программе дошкольного </w:t>
            </w:r>
            <w:proofErr w:type="gramStart"/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</w:t>
            </w:r>
            <w:proofErr w:type="gramEnd"/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50B8A" w:rsidRPr="008B6C7B" w:rsidTr="0075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в </w:t>
            </w:r>
            <w:proofErr w:type="gramStart"/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(8–10,5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Количество (удельный вес) детей от общей численности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0B8A" w:rsidRPr="008B6C7B" w:rsidTr="0075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8—10,5-часового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7(100%)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(удельный вес) воспитанников с ОВЗ от общей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0B8A" w:rsidRPr="008B6C7B" w:rsidTr="0075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обучению по</w:t>
            </w:r>
            <w:proofErr w:type="gramEnd"/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 образовательной программе дошкольного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Средний показатель пропущенных по болезни дней на одного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численность </w:t>
            </w:r>
            <w:proofErr w:type="spellStart"/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педработников</w:t>
            </w:r>
            <w:proofErr w:type="spellEnd"/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, в том числе количество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педработников</w:t>
            </w:r>
            <w:proofErr w:type="spellEnd"/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50B8A" w:rsidRPr="008B6C7B" w:rsidTr="0075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средним профессиональным образованием педагогической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0B8A" w:rsidRPr="008B6C7B" w:rsidTr="0075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0(0%)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2 (100%)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0B8A" w:rsidRPr="008B6C7B" w:rsidTr="0075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1 (100%)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</w:t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человек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  <w:r w:rsidRPr="008B6C7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B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(100%)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3 (</w:t>
            </w:r>
            <w:r w:rsidRPr="008B6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человек/чело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1/ 3,5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0B8A" w:rsidRPr="008B6C7B" w:rsidTr="0075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50B8A" w:rsidRPr="008B6C7B" w:rsidTr="00750B8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Общая площадь помещений, в которых осуществляется</w:t>
            </w:r>
            <w:r w:rsidRPr="008B6C7B">
              <w:rPr>
                <w:rFonts w:ascii="Times New Roman" w:hAnsi="Times New Roman"/>
                <w:sz w:val="28"/>
                <w:szCs w:val="28"/>
              </w:rPr>
              <w:br/>
            </w: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3,4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0B8A" w:rsidRPr="008B6C7B" w:rsidTr="0075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750B8A" w:rsidRPr="008B6C7B" w:rsidTr="0075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потребность воспитанников в</w:t>
            </w:r>
            <w:proofErr w:type="gramEnd"/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8A" w:rsidRPr="008B6C7B" w:rsidRDefault="00750B8A" w:rsidP="00750B8A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750B8A" w:rsidRPr="008B6C7B" w:rsidRDefault="00750B8A" w:rsidP="00D64DB3">
      <w:pPr>
        <w:rPr>
          <w:rFonts w:ascii="Times New Roman" w:hAnsi="Times New Roman"/>
          <w:sz w:val="28"/>
          <w:szCs w:val="28"/>
        </w:rPr>
      </w:pPr>
      <w:bookmarkStart w:id="0" w:name="bookmark3"/>
    </w:p>
    <w:p w:rsidR="00DF4319" w:rsidRPr="008B6C7B" w:rsidRDefault="00DF4319" w:rsidP="00D64DB3">
      <w:pPr>
        <w:rPr>
          <w:rFonts w:ascii="Times New Roman" w:hAnsi="Times New Roman"/>
          <w:sz w:val="28"/>
          <w:szCs w:val="28"/>
        </w:rPr>
      </w:pPr>
    </w:p>
    <w:p w:rsidR="00DF4319" w:rsidRPr="008B6C7B" w:rsidRDefault="00DF4319" w:rsidP="00D64DB3">
      <w:pPr>
        <w:rPr>
          <w:rFonts w:ascii="Times New Roman" w:hAnsi="Times New Roman"/>
          <w:sz w:val="28"/>
          <w:szCs w:val="28"/>
        </w:rPr>
      </w:pPr>
    </w:p>
    <w:p w:rsidR="00D64DB3" w:rsidRPr="008B6C7B" w:rsidRDefault="00D64DB3" w:rsidP="00D64DB3">
      <w:pPr>
        <w:rPr>
          <w:rStyle w:val="22"/>
          <w:bCs w:val="0"/>
          <w:i w:val="0"/>
          <w:iCs w:val="0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4. </w:t>
      </w:r>
      <w:r w:rsidRPr="008B6C7B">
        <w:rPr>
          <w:rStyle w:val="22"/>
          <w:sz w:val="28"/>
          <w:szCs w:val="28"/>
        </w:rPr>
        <w:t>Анализ социального статуса семей</w:t>
      </w:r>
    </w:p>
    <w:tbl>
      <w:tblPr>
        <w:tblStyle w:val="a9"/>
        <w:tblpPr w:leftFromText="180" w:rightFromText="180" w:vertAnchor="text" w:horzAnchor="margin" w:tblpXSpec="center" w:tblpY="548"/>
        <w:tblW w:w="10763" w:type="dxa"/>
        <w:tblLayout w:type="fixed"/>
        <w:tblLook w:val="04A0"/>
      </w:tblPr>
      <w:tblGrid>
        <w:gridCol w:w="4121"/>
        <w:gridCol w:w="4648"/>
        <w:gridCol w:w="1994"/>
      </w:tblGrid>
      <w:tr w:rsidR="00D64DB3" w:rsidRPr="008B6C7B" w:rsidTr="00DF4319">
        <w:trPr>
          <w:trHeight w:hRule="exact" w:val="437"/>
        </w:trPr>
        <w:tc>
          <w:tcPr>
            <w:tcW w:w="8769" w:type="dxa"/>
            <w:gridSpan w:val="2"/>
          </w:tcPr>
          <w:bookmarkEnd w:id="0"/>
          <w:p w:rsidR="00D64DB3" w:rsidRPr="008B6C7B" w:rsidRDefault="00D64DB3" w:rsidP="004E349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 xml:space="preserve">  Критерий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 xml:space="preserve">   Кол-во</w:t>
            </w:r>
          </w:p>
        </w:tc>
      </w:tr>
      <w:tr w:rsidR="00D64DB3" w:rsidRPr="008B6C7B" w:rsidTr="00DF4319">
        <w:trPr>
          <w:trHeight w:hRule="exact" w:val="403"/>
        </w:trPr>
        <w:tc>
          <w:tcPr>
            <w:tcW w:w="8769" w:type="dxa"/>
            <w:gridSpan w:val="2"/>
          </w:tcPr>
          <w:p w:rsidR="00D64DB3" w:rsidRPr="008B6C7B" w:rsidRDefault="00D64DB3" w:rsidP="004E3496">
            <w:pPr>
              <w:spacing w:line="280" w:lineRule="exact"/>
              <w:ind w:left="2660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3"/>
              </w:rPr>
              <w:t>Всего семей проанкетировано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7</w:t>
            </w:r>
          </w:p>
        </w:tc>
      </w:tr>
      <w:tr w:rsidR="00D64DB3" w:rsidRPr="008B6C7B" w:rsidTr="00DF4319">
        <w:trPr>
          <w:trHeight w:hRule="exact" w:val="389"/>
        </w:trPr>
        <w:tc>
          <w:tcPr>
            <w:tcW w:w="4121" w:type="dxa"/>
            <w:vMerge w:val="restart"/>
          </w:tcPr>
          <w:p w:rsidR="00D64DB3" w:rsidRPr="008B6C7B" w:rsidRDefault="00D64DB3" w:rsidP="004E3496">
            <w:pPr>
              <w:spacing w:line="379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3"/>
              </w:rPr>
              <w:t>Социальный статус родителей (законных представителей)</w:t>
            </w: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Полных семей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6</w:t>
            </w:r>
          </w:p>
        </w:tc>
      </w:tr>
      <w:tr w:rsidR="00D64DB3" w:rsidRPr="008B6C7B" w:rsidTr="00DF4319">
        <w:trPr>
          <w:trHeight w:hRule="exact" w:val="780"/>
        </w:trPr>
        <w:tc>
          <w:tcPr>
            <w:tcW w:w="4121" w:type="dxa"/>
            <w:vMerge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Неполных семей (1 родитель)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1</w:t>
            </w:r>
          </w:p>
        </w:tc>
      </w:tr>
      <w:tr w:rsidR="00D64DB3" w:rsidRPr="008B6C7B" w:rsidTr="00DF4319">
        <w:trPr>
          <w:trHeight w:hRule="exact" w:val="389"/>
        </w:trPr>
        <w:tc>
          <w:tcPr>
            <w:tcW w:w="4121" w:type="dxa"/>
            <w:vMerge w:val="restart"/>
          </w:tcPr>
          <w:p w:rsidR="00D64DB3" w:rsidRPr="008B6C7B" w:rsidRDefault="00D64DB3" w:rsidP="004E3496">
            <w:pPr>
              <w:spacing w:line="280" w:lineRule="exact"/>
              <w:ind w:left="600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3"/>
              </w:rPr>
              <w:t>Статус воспитанников</w:t>
            </w: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Дети-сироты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0</w:t>
            </w:r>
          </w:p>
        </w:tc>
      </w:tr>
      <w:tr w:rsidR="00D64DB3" w:rsidRPr="008B6C7B" w:rsidTr="00DF4319">
        <w:trPr>
          <w:trHeight w:hRule="exact" w:val="389"/>
        </w:trPr>
        <w:tc>
          <w:tcPr>
            <w:tcW w:w="4121" w:type="dxa"/>
            <w:vMerge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0</w:t>
            </w:r>
          </w:p>
        </w:tc>
      </w:tr>
      <w:tr w:rsidR="00D64DB3" w:rsidRPr="008B6C7B" w:rsidTr="00DF4319">
        <w:trPr>
          <w:trHeight w:hRule="exact" w:val="446"/>
        </w:trPr>
        <w:tc>
          <w:tcPr>
            <w:tcW w:w="4121" w:type="dxa"/>
            <w:vMerge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Опекаемые дети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1</w:t>
            </w:r>
          </w:p>
        </w:tc>
      </w:tr>
      <w:tr w:rsidR="00D64DB3" w:rsidRPr="008B6C7B" w:rsidTr="00DF4319">
        <w:trPr>
          <w:trHeight w:hRule="exact" w:val="394"/>
        </w:trPr>
        <w:tc>
          <w:tcPr>
            <w:tcW w:w="4121" w:type="dxa"/>
            <w:vMerge w:val="restart"/>
          </w:tcPr>
          <w:p w:rsidR="00D64DB3" w:rsidRPr="008B6C7B" w:rsidRDefault="00D64DB3" w:rsidP="004E3496">
            <w:pPr>
              <w:spacing w:line="280" w:lineRule="exact"/>
              <w:ind w:left="960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3"/>
              </w:rPr>
              <w:t>По составу семьи</w:t>
            </w: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Многодетные семьи (3 и более ребенка)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1</w:t>
            </w:r>
          </w:p>
        </w:tc>
      </w:tr>
      <w:tr w:rsidR="00D64DB3" w:rsidRPr="008B6C7B" w:rsidTr="00DF4319">
        <w:trPr>
          <w:trHeight w:hRule="exact" w:val="389"/>
        </w:trPr>
        <w:tc>
          <w:tcPr>
            <w:tcW w:w="4121" w:type="dxa"/>
            <w:vMerge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Семьи, имеющие 1 ребенка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2</w:t>
            </w:r>
          </w:p>
        </w:tc>
      </w:tr>
      <w:tr w:rsidR="00D64DB3" w:rsidRPr="008B6C7B" w:rsidTr="00DF4319">
        <w:trPr>
          <w:trHeight w:hRule="exact" w:val="394"/>
        </w:trPr>
        <w:tc>
          <w:tcPr>
            <w:tcW w:w="4121" w:type="dxa"/>
            <w:vMerge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Семьи, имеющие 2 детей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2</w:t>
            </w:r>
          </w:p>
        </w:tc>
      </w:tr>
      <w:tr w:rsidR="00D64DB3" w:rsidRPr="008B6C7B" w:rsidTr="00DF4319">
        <w:trPr>
          <w:trHeight w:hRule="exact" w:val="394"/>
        </w:trPr>
        <w:tc>
          <w:tcPr>
            <w:tcW w:w="4121" w:type="dxa"/>
            <w:vMerge w:val="restart"/>
          </w:tcPr>
          <w:p w:rsidR="00D64DB3" w:rsidRPr="008B6C7B" w:rsidRDefault="00D64DB3" w:rsidP="004E3496">
            <w:pPr>
              <w:spacing w:line="280" w:lineRule="exact"/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3"/>
              </w:rPr>
              <w:t>Квалификационный уровень</w:t>
            </w: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3"/>
              </w:rPr>
              <w:t>3</w:t>
            </w:r>
          </w:p>
        </w:tc>
      </w:tr>
      <w:tr w:rsidR="00D64DB3" w:rsidRPr="008B6C7B" w:rsidTr="00DF4319">
        <w:trPr>
          <w:trHeight w:hRule="exact" w:val="389"/>
        </w:trPr>
        <w:tc>
          <w:tcPr>
            <w:tcW w:w="4121" w:type="dxa"/>
            <w:vMerge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0</w:t>
            </w:r>
          </w:p>
        </w:tc>
      </w:tr>
      <w:tr w:rsidR="00D64DB3" w:rsidRPr="008B6C7B" w:rsidTr="00DF4319">
        <w:trPr>
          <w:trHeight w:hRule="exact" w:val="394"/>
        </w:trPr>
        <w:tc>
          <w:tcPr>
            <w:tcW w:w="4121" w:type="dxa"/>
            <w:vMerge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0</w:t>
            </w:r>
          </w:p>
        </w:tc>
      </w:tr>
      <w:tr w:rsidR="00D64DB3" w:rsidRPr="008B6C7B" w:rsidTr="00DF4319">
        <w:trPr>
          <w:trHeight w:hRule="exact" w:val="389"/>
        </w:trPr>
        <w:tc>
          <w:tcPr>
            <w:tcW w:w="4121" w:type="dxa"/>
            <w:vMerge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0</w:t>
            </w:r>
          </w:p>
        </w:tc>
      </w:tr>
      <w:tr w:rsidR="00D64DB3" w:rsidRPr="008B6C7B" w:rsidTr="00DF4319">
        <w:trPr>
          <w:trHeight w:hRule="exact" w:val="389"/>
        </w:trPr>
        <w:tc>
          <w:tcPr>
            <w:tcW w:w="4121" w:type="dxa"/>
            <w:vMerge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994" w:type="dxa"/>
          </w:tcPr>
          <w:p w:rsidR="00D64DB3" w:rsidRPr="008B6C7B" w:rsidRDefault="00325BDE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1</w:t>
            </w:r>
          </w:p>
        </w:tc>
      </w:tr>
      <w:tr w:rsidR="00D64DB3" w:rsidRPr="008B6C7B" w:rsidTr="00DF4319">
        <w:trPr>
          <w:trHeight w:hRule="exact" w:val="389"/>
        </w:trPr>
        <w:tc>
          <w:tcPr>
            <w:tcW w:w="4121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1994" w:type="dxa"/>
          </w:tcPr>
          <w:p w:rsidR="00D64DB3" w:rsidRPr="008B6C7B" w:rsidRDefault="00325BDE" w:rsidP="004E3496">
            <w:pPr>
              <w:spacing w:line="280" w:lineRule="exact"/>
              <w:jc w:val="center"/>
              <w:rPr>
                <w:rStyle w:val="20"/>
              </w:rPr>
            </w:pPr>
            <w:r w:rsidRPr="008B6C7B">
              <w:rPr>
                <w:rStyle w:val="20"/>
              </w:rPr>
              <w:t>2</w:t>
            </w:r>
          </w:p>
        </w:tc>
      </w:tr>
      <w:tr w:rsidR="00D64DB3" w:rsidRPr="008B6C7B" w:rsidTr="00DF4319">
        <w:trPr>
          <w:trHeight w:hRule="exact" w:val="590"/>
        </w:trPr>
        <w:tc>
          <w:tcPr>
            <w:tcW w:w="4121" w:type="dxa"/>
            <w:vMerge w:val="restart"/>
          </w:tcPr>
          <w:p w:rsidR="00D64DB3" w:rsidRPr="008B6C7B" w:rsidRDefault="00D64DB3" w:rsidP="004E3496">
            <w:pPr>
              <w:spacing w:line="28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3"/>
              </w:rPr>
              <w:t>Образовательный уровень</w:t>
            </w: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Высшее образование (мама, папа)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 xml:space="preserve">            1/1</w:t>
            </w:r>
          </w:p>
        </w:tc>
      </w:tr>
      <w:tr w:rsidR="00D64DB3" w:rsidRPr="008B6C7B" w:rsidTr="00DF4319">
        <w:trPr>
          <w:trHeight w:hRule="exact" w:val="533"/>
        </w:trPr>
        <w:tc>
          <w:tcPr>
            <w:tcW w:w="4121" w:type="dxa"/>
            <w:vMerge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Среднее профессиональное (мама, папа)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5</w:t>
            </w:r>
          </w:p>
        </w:tc>
      </w:tr>
      <w:tr w:rsidR="00D64DB3" w:rsidRPr="008B6C7B" w:rsidTr="00DF4319">
        <w:trPr>
          <w:trHeight w:hRule="exact" w:val="528"/>
        </w:trPr>
        <w:tc>
          <w:tcPr>
            <w:tcW w:w="4121" w:type="dxa"/>
            <w:vMerge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Начальное</w:t>
            </w:r>
            <w:proofErr w:type="gramEnd"/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 xml:space="preserve"> профессиональное (мама, папа)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0</w:t>
            </w:r>
          </w:p>
        </w:tc>
      </w:tr>
      <w:tr w:rsidR="00D64DB3" w:rsidRPr="008B6C7B" w:rsidTr="00DF4319">
        <w:trPr>
          <w:trHeight w:hRule="exact" w:val="394"/>
        </w:trPr>
        <w:tc>
          <w:tcPr>
            <w:tcW w:w="4121" w:type="dxa"/>
            <w:vMerge w:val="restart"/>
          </w:tcPr>
          <w:p w:rsidR="00D64DB3" w:rsidRPr="008B6C7B" w:rsidRDefault="00D64DB3" w:rsidP="004E3496">
            <w:pPr>
              <w:spacing w:line="280" w:lineRule="exact"/>
              <w:ind w:left="1180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3"/>
              </w:rPr>
              <w:t>Группа риска</w:t>
            </w: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Неблагополучная семья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0</w:t>
            </w:r>
          </w:p>
        </w:tc>
      </w:tr>
      <w:tr w:rsidR="00D64DB3" w:rsidRPr="008B6C7B" w:rsidTr="00DF4319">
        <w:trPr>
          <w:trHeight w:hRule="exact" w:val="403"/>
        </w:trPr>
        <w:tc>
          <w:tcPr>
            <w:tcW w:w="4121" w:type="dxa"/>
            <w:vMerge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D64DB3" w:rsidRPr="008B6C7B" w:rsidRDefault="00D64DB3" w:rsidP="004E3496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Calibri13pt"/>
                <w:rFonts w:ascii="Times New Roman" w:hAnsi="Times New Roman" w:cs="Times New Roman"/>
                <w:sz w:val="28"/>
                <w:szCs w:val="28"/>
              </w:rPr>
              <w:t>Семьи в «группе риска»</w:t>
            </w: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0</w:t>
            </w:r>
          </w:p>
        </w:tc>
      </w:tr>
      <w:tr w:rsidR="00D64DB3" w:rsidRPr="008B6C7B" w:rsidTr="00DF4319">
        <w:trPr>
          <w:trHeight w:hRule="exact" w:val="427"/>
        </w:trPr>
        <w:tc>
          <w:tcPr>
            <w:tcW w:w="4121" w:type="dxa"/>
          </w:tcPr>
          <w:p w:rsidR="00D64DB3" w:rsidRPr="008B6C7B" w:rsidRDefault="00A2135A" w:rsidP="004E3496">
            <w:pPr>
              <w:spacing w:line="280" w:lineRule="exact"/>
              <w:ind w:left="6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6C7B">
              <w:rPr>
                <w:rStyle w:val="23"/>
              </w:rPr>
              <w:t>Не</w:t>
            </w:r>
            <w:r w:rsidR="00D64DB3" w:rsidRPr="008B6C7B">
              <w:rPr>
                <w:rStyle w:val="23"/>
              </w:rPr>
              <w:t>опрошенные</w:t>
            </w:r>
            <w:proofErr w:type="spellEnd"/>
            <w:r w:rsidR="00D64DB3" w:rsidRPr="008B6C7B">
              <w:rPr>
                <w:rStyle w:val="23"/>
              </w:rPr>
              <w:t xml:space="preserve"> семьи</w:t>
            </w:r>
          </w:p>
        </w:tc>
        <w:tc>
          <w:tcPr>
            <w:tcW w:w="4648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D64DB3" w:rsidRPr="008B6C7B" w:rsidRDefault="00D64DB3" w:rsidP="004E3496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Style w:val="20"/>
              </w:rPr>
              <w:t>0</w:t>
            </w:r>
          </w:p>
        </w:tc>
      </w:tr>
    </w:tbl>
    <w:p w:rsidR="00D64DB3" w:rsidRPr="008B6C7B" w:rsidRDefault="00D64DB3" w:rsidP="00D64D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A2135A">
      <w:pPr>
        <w:rPr>
          <w:rFonts w:ascii="Times New Roman" w:hAnsi="Times New Roman"/>
          <w:b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Система работы ДОУ с семьёй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По результатам мониторинга обозначенной проблемы разработаны мероприятия, способствующие повышению эффективности взаимодействия детского сада с семьёй: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1. Изучение причин неэффективной работы с детьми через анкетирование, беседы с родителями, воспитателями.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2. Изучение проблем семьи через анкетирование, тестирование, беседы с родителями, воспитателями.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3. Изучение и распространение положительного семейного опыта.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4. Привлечение родителей к участию в жизни детского сада с использованием нетрадиционных форм работы с родителями.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5. Развитие у воспитателей умений общения с родителями через проведение консультаций, семинаров, бесед.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6. Повышение педагогической культуры родителей, установление единства требований по отношению к ребёнку.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8. Составление социологического паспорта группы и ДОУ.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Родители являются полноправными участниками образовательного процесса. Организована планомерная совместная деятельность всех представителей дошкольного сообщества по совершенствованию образовательной программы ДОУ и экспертизе результатов образования (родительские собрания, опросы общественного мнения, анкетирование, процедуры согласования и утверждения программ и положений и др.).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Тем не менее, зачастую срабатывает стереотип мышления родителей о приоритетности ответственности дошкольного учреждения в образовании и воспитании детей. Именно проблема активного вовлечения родителей в жизнедеятельность ДОУ остаётся одной из первостепенных.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noProof/>
          <w:sz w:val="28"/>
          <w:szCs w:val="28"/>
          <w:highlight w:val="blue"/>
        </w:rPr>
        <w:lastRenderedPageBreak/>
        <w:drawing>
          <wp:inline distT="0" distB="0" distL="0" distR="0">
            <wp:extent cx="5486400" cy="29146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4DB3" w:rsidRPr="008B6C7B" w:rsidRDefault="00D64DB3" w:rsidP="00D64D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6C7B">
        <w:rPr>
          <w:rFonts w:ascii="Times New Roman" w:hAnsi="Times New Roman"/>
          <w:b/>
          <w:sz w:val="28"/>
          <w:szCs w:val="28"/>
          <w:u w:val="single"/>
        </w:rPr>
        <w:t xml:space="preserve">Раздел 5. Финансовое </w:t>
      </w:r>
      <w:proofErr w:type="spellStart"/>
      <w:r w:rsidRPr="008B6C7B">
        <w:rPr>
          <w:rFonts w:ascii="Times New Roman" w:hAnsi="Times New Roman"/>
          <w:b/>
          <w:sz w:val="28"/>
          <w:szCs w:val="28"/>
          <w:u w:val="single"/>
        </w:rPr>
        <w:t>обеспечние</w:t>
      </w:r>
      <w:proofErr w:type="spellEnd"/>
      <w:r w:rsidRPr="008B6C7B">
        <w:rPr>
          <w:rFonts w:ascii="Times New Roman" w:hAnsi="Times New Roman"/>
          <w:b/>
          <w:sz w:val="28"/>
          <w:szCs w:val="28"/>
          <w:u w:val="single"/>
        </w:rPr>
        <w:t xml:space="preserve">  ДОУ 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Финансовая деятельность ДОУ осуществляется в соответствии с годовой сметой доходов и расходов. Главным источником финансирования ДОУ являются бюджетные денежные средства и родительская плата. Выделенные денежные средства на содержание учреждения расходуются своевременно и в полном объёме.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Материально-техническая база дошкольного учреждения постоянно обновляется за счёт бюджетных средств. Всё это положительным образом сказывается на воспитательно-образовательной работе и на комфортном пребывании детей в детском саду.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 </w:t>
      </w:r>
      <w:r w:rsidR="00A2135A" w:rsidRPr="008B6C7B">
        <w:rPr>
          <w:rFonts w:ascii="Times New Roman" w:hAnsi="Times New Roman"/>
          <w:sz w:val="28"/>
          <w:szCs w:val="28"/>
        </w:rPr>
        <w:t xml:space="preserve"> В полном объёме освоены денежные средств</w:t>
      </w:r>
      <w:r w:rsidR="00750B8A" w:rsidRPr="008B6C7B">
        <w:rPr>
          <w:rFonts w:ascii="Times New Roman" w:hAnsi="Times New Roman"/>
          <w:sz w:val="28"/>
          <w:szCs w:val="28"/>
        </w:rPr>
        <w:t>а</w:t>
      </w:r>
      <w:r w:rsidR="00A2135A" w:rsidRPr="008B6C7B">
        <w:rPr>
          <w:rFonts w:ascii="Times New Roman" w:hAnsi="Times New Roman"/>
          <w:sz w:val="28"/>
          <w:szCs w:val="28"/>
        </w:rPr>
        <w:t xml:space="preserve">, выделенные на учебные расходы. Новыми детскими изданиями  пополнилась детская библиотека, закуплены новые игрушки, настольные игры, </w:t>
      </w:r>
      <w:proofErr w:type="spellStart"/>
      <w:r w:rsidR="00A2135A" w:rsidRPr="008B6C7B">
        <w:rPr>
          <w:rFonts w:ascii="Times New Roman" w:hAnsi="Times New Roman"/>
          <w:sz w:val="28"/>
          <w:szCs w:val="28"/>
        </w:rPr>
        <w:t>пазлы</w:t>
      </w:r>
      <w:proofErr w:type="spellEnd"/>
      <w:r w:rsidR="00A2135A" w:rsidRPr="008B6C7B">
        <w:rPr>
          <w:rFonts w:ascii="Times New Roman" w:hAnsi="Times New Roman"/>
          <w:sz w:val="28"/>
          <w:szCs w:val="28"/>
        </w:rPr>
        <w:t xml:space="preserve">, материалы </w:t>
      </w:r>
      <w:r w:rsidR="00E56D4B" w:rsidRPr="008B6C7B">
        <w:rPr>
          <w:rFonts w:ascii="Times New Roman" w:hAnsi="Times New Roman"/>
          <w:sz w:val="28"/>
          <w:szCs w:val="28"/>
        </w:rPr>
        <w:t>для декоративно-прикладного творчества.</w:t>
      </w:r>
      <w:r w:rsidR="00A2135A" w:rsidRPr="008B6C7B">
        <w:rPr>
          <w:rFonts w:ascii="Times New Roman" w:hAnsi="Times New Roman"/>
          <w:sz w:val="28"/>
          <w:szCs w:val="28"/>
        </w:rPr>
        <w:t xml:space="preserve">   </w:t>
      </w:r>
      <w:r w:rsidRPr="008B6C7B">
        <w:rPr>
          <w:rFonts w:ascii="Times New Roman" w:hAnsi="Times New Roman"/>
          <w:sz w:val="28"/>
          <w:szCs w:val="28"/>
        </w:rPr>
        <w:t>В  текущем году приобретён водонагреватель для пищеблока. Выполнен косметический ремонт пищеблока, раздевалки, туалетной комнаты. На прогулочном участке  проведены работы по  покраске спортивного оборудования.</w:t>
      </w:r>
      <w:r w:rsidR="00325BDE" w:rsidRPr="008B6C7B">
        <w:rPr>
          <w:rFonts w:ascii="Times New Roman" w:hAnsi="Times New Roman"/>
          <w:sz w:val="28"/>
          <w:szCs w:val="28"/>
        </w:rPr>
        <w:t xml:space="preserve"> Планируется провести ремонт покрытия основного входа.</w:t>
      </w:r>
    </w:p>
    <w:p w:rsidR="00D64DB3" w:rsidRPr="008B6C7B" w:rsidRDefault="00D64DB3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6C7B">
        <w:rPr>
          <w:rFonts w:ascii="Times New Roman" w:hAnsi="Times New Roman"/>
          <w:b/>
          <w:sz w:val="28"/>
          <w:szCs w:val="28"/>
          <w:u w:val="single"/>
        </w:rPr>
        <w:t>Раздел 6. Организация питания детей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Организация рационального питания отражается в воспитательно-образовательном процессе нашего детского сада.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lastRenderedPageBreak/>
        <w:t>Правильное питание - это основа длительной и плодотворной жизни, залог здоровья, бодрости, гарантия от появления  различных недугов. Поэтому в плане работы детского сада вопрос о правильном питании занимает одно из важнейших мест.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В детском саду  организовано трёхразовое питание в группов</w:t>
      </w:r>
      <w:r w:rsidR="001C1DF7" w:rsidRPr="008B6C7B">
        <w:rPr>
          <w:rFonts w:ascii="Times New Roman" w:hAnsi="Times New Roman"/>
          <w:sz w:val="28"/>
          <w:szCs w:val="28"/>
        </w:rPr>
        <w:t>ой</w:t>
      </w:r>
      <w:r w:rsidRPr="008B6C7B">
        <w:rPr>
          <w:rFonts w:ascii="Times New Roman" w:hAnsi="Times New Roman"/>
          <w:sz w:val="28"/>
          <w:szCs w:val="28"/>
        </w:rPr>
        <w:t xml:space="preserve"> комнат</w:t>
      </w:r>
      <w:r w:rsidR="001C1DF7" w:rsidRPr="008B6C7B">
        <w:rPr>
          <w:rFonts w:ascii="Times New Roman" w:hAnsi="Times New Roman"/>
          <w:sz w:val="28"/>
          <w:szCs w:val="28"/>
        </w:rPr>
        <w:t>е</w:t>
      </w:r>
      <w:r w:rsidRPr="008B6C7B">
        <w:rPr>
          <w:rFonts w:ascii="Times New Roman" w:hAnsi="Times New Roman"/>
          <w:sz w:val="28"/>
          <w:szCs w:val="28"/>
        </w:rPr>
        <w:t>. Весь цикл приготовления блюд происходит на пищеблоке. Транспортирование пищевых продуктов осуществляется специальным автотранспортом поставщиков.</w:t>
      </w:r>
      <w:r w:rsidR="001C1DF7" w:rsidRPr="008B6C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6C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6C7B">
        <w:rPr>
          <w:rFonts w:ascii="Times New Roman" w:hAnsi="Times New Roman"/>
          <w:sz w:val="28"/>
          <w:szCs w:val="28"/>
        </w:rPr>
        <w:t xml:space="preserve"> фактическим питанием и санитарно-гигиеническим состоянием пищеблока осуществляется заведующим ДОУ.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Общее санитарно-гигиеническое состояние дошкольного учреждения соответствует требованиям </w:t>
      </w:r>
      <w:proofErr w:type="spellStart"/>
      <w:r w:rsidRPr="008B6C7B">
        <w:rPr>
          <w:rFonts w:ascii="Times New Roman" w:hAnsi="Times New Roman"/>
          <w:sz w:val="28"/>
          <w:szCs w:val="28"/>
        </w:rPr>
        <w:t>Роспотребднадзора</w:t>
      </w:r>
      <w:proofErr w:type="spellEnd"/>
      <w:r w:rsidRPr="008B6C7B">
        <w:rPr>
          <w:rFonts w:ascii="Times New Roman" w:hAnsi="Times New Roman"/>
          <w:sz w:val="28"/>
          <w:szCs w:val="28"/>
        </w:rPr>
        <w:t>: питьевой, световой и воздушный режимы соответствуют нормам.</w:t>
      </w:r>
      <w:r w:rsidR="001C1DF7" w:rsidRPr="008B6C7B">
        <w:rPr>
          <w:rFonts w:ascii="Times New Roman" w:hAnsi="Times New Roman"/>
          <w:sz w:val="28"/>
          <w:szCs w:val="28"/>
        </w:rPr>
        <w:t xml:space="preserve"> </w:t>
      </w:r>
      <w:r w:rsidRPr="008B6C7B">
        <w:rPr>
          <w:rFonts w:ascii="Times New Roman" w:hAnsi="Times New Roman"/>
          <w:sz w:val="28"/>
          <w:szCs w:val="28"/>
        </w:rPr>
        <w:t>Пищеблок детского сада оснащен всем необходимым техническим оборудованием. Работник пищеблока аттестован и своевременно проходит санитарно-гигиеническое обучение.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В МБДОУ </w:t>
      </w:r>
      <w:proofErr w:type="spellStart"/>
      <w:r w:rsidRPr="008B6C7B">
        <w:rPr>
          <w:rFonts w:ascii="Times New Roman" w:hAnsi="Times New Roman"/>
          <w:sz w:val="28"/>
          <w:szCs w:val="28"/>
        </w:rPr>
        <w:t>д</w:t>
      </w:r>
      <w:proofErr w:type="spellEnd"/>
      <w:r w:rsidRPr="008B6C7B">
        <w:rPr>
          <w:rFonts w:ascii="Times New Roman" w:hAnsi="Times New Roman"/>
          <w:sz w:val="28"/>
          <w:szCs w:val="28"/>
        </w:rPr>
        <w:t xml:space="preserve">/с «Елочка» посёлка Бологово имеется десятидневное перспективное меню. При составлении меню используется разработанная картотека блюд, что обеспечивает сбалансированность  питания по белкам, жирам, углеводам. Готовая пища выдается только после снятия пробы членами </w:t>
      </w:r>
      <w:proofErr w:type="spellStart"/>
      <w:r w:rsidRPr="008B6C7B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8B6C7B">
        <w:rPr>
          <w:rFonts w:ascii="Times New Roman" w:hAnsi="Times New Roman"/>
          <w:sz w:val="28"/>
          <w:szCs w:val="28"/>
        </w:rPr>
        <w:t xml:space="preserve"> комиссии и соответствующей записью в журнале результатов оценки готовых блюд. Организация питания постоянно находится под  контролем администрации ДОУ.</w:t>
      </w:r>
    </w:p>
    <w:p w:rsidR="001C1DF7" w:rsidRPr="008B6C7B" w:rsidRDefault="001C1DF7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1C1DF7" w:rsidP="00D64D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6C7B"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="00D64DB3" w:rsidRPr="008B6C7B">
        <w:rPr>
          <w:rFonts w:ascii="Times New Roman" w:hAnsi="Times New Roman"/>
          <w:b/>
          <w:sz w:val="28"/>
          <w:szCs w:val="28"/>
          <w:u w:val="single"/>
        </w:rPr>
        <w:t>7.Обеспечение безопасности детей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Основным нормативно-правовым </w:t>
      </w:r>
      <w:proofErr w:type="gramStart"/>
      <w:r w:rsidRPr="008B6C7B">
        <w:rPr>
          <w:rFonts w:ascii="Times New Roman" w:hAnsi="Times New Roman"/>
          <w:sz w:val="28"/>
          <w:szCs w:val="28"/>
        </w:rPr>
        <w:t xml:space="preserve">актом, </w:t>
      </w:r>
      <w:r w:rsidR="001C1DF7" w:rsidRPr="008B6C7B">
        <w:rPr>
          <w:rFonts w:ascii="Times New Roman" w:hAnsi="Times New Roman"/>
          <w:sz w:val="28"/>
          <w:szCs w:val="28"/>
        </w:rPr>
        <w:t xml:space="preserve"> </w:t>
      </w:r>
      <w:r w:rsidRPr="008B6C7B">
        <w:rPr>
          <w:rFonts w:ascii="Times New Roman" w:hAnsi="Times New Roman"/>
          <w:sz w:val="28"/>
          <w:szCs w:val="28"/>
        </w:rPr>
        <w:t>содержащим положение об обеспечение безопасности участников образовательного процесса является</w:t>
      </w:r>
      <w:proofErr w:type="gramEnd"/>
      <w:r w:rsidRPr="008B6C7B">
        <w:rPr>
          <w:rFonts w:ascii="Times New Roman" w:hAnsi="Times New Roman"/>
          <w:sz w:val="28"/>
          <w:szCs w:val="28"/>
        </w:rPr>
        <w:t xml:space="preserve"> Федеральный закон «Об образовании в РФ» от 29.12.2012 №273 -ФЗ, который в ст.41 устанавливает ответственность образовательного  учреждения за жизнь и здоровье воспитанников и работников учреждения во время образовательного процесса.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Безопасные условия пребывания в образовательном учреждении  -  это, в первую очередь, условия, соответствующие противопожарным, санитарным и техническим нормам и правилам, возрастным особенностям дошкольников.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lastRenderedPageBreak/>
        <w:t>Основными направлениями деятельности администрации детского сада по обеспечению безопасности в детском саду является: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♦♦♦ Пожарная безопасность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♦♦♦ Антитеррористическая безопасность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♦♦♦ Обеспечение выполнения санитарно-гигиенических требований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♦♦♦ Охрана труда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Главной целью по  охране труда  в детском саду является создание и обеспечение здоровых и безопасных условий труда, сохранение жизни и здоровья воспитанников и работников в процессе труда, воспитания и организованного отдыха.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В начале календарного года, в начале учебного года, а также перед длительными выходными и праздничными днями проводятся инструктажи всего личного состава сотрудников ДОУ</w:t>
      </w:r>
      <w:r w:rsidR="00325BDE" w:rsidRPr="008B6C7B">
        <w:rPr>
          <w:rFonts w:ascii="Times New Roman" w:hAnsi="Times New Roman"/>
          <w:sz w:val="28"/>
          <w:szCs w:val="28"/>
        </w:rPr>
        <w:t>, организуются тренировки по эвакуации персонала и воспитанников ДОУ. За прошедший год проведено 2 совместных</w:t>
      </w:r>
      <w:r w:rsidR="005B4C0E" w:rsidRPr="008B6C7B">
        <w:rPr>
          <w:rFonts w:ascii="Times New Roman" w:hAnsi="Times New Roman"/>
          <w:sz w:val="28"/>
          <w:szCs w:val="28"/>
        </w:rPr>
        <w:t xml:space="preserve"> учения  с силовыми структурами</w:t>
      </w:r>
      <w:proofErr w:type="gramStart"/>
      <w:r w:rsidR="005B4C0E" w:rsidRPr="008B6C7B">
        <w:rPr>
          <w:rFonts w:ascii="Times New Roman" w:hAnsi="Times New Roman"/>
          <w:sz w:val="28"/>
          <w:szCs w:val="28"/>
        </w:rPr>
        <w:t xml:space="preserve"> </w:t>
      </w:r>
      <w:r w:rsidR="00325BDE" w:rsidRPr="008B6C7B">
        <w:rPr>
          <w:rFonts w:ascii="Times New Roman" w:hAnsi="Times New Roman"/>
          <w:sz w:val="28"/>
          <w:szCs w:val="28"/>
        </w:rPr>
        <w:t>.</w:t>
      </w:r>
      <w:proofErr w:type="gramEnd"/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В дошкольном учреждении имеется система видеонаблюдения по всему периметру здания, которая состоит из </w:t>
      </w:r>
      <w:r w:rsidR="009F0393">
        <w:rPr>
          <w:rFonts w:ascii="Times New Roman" w:hAnsi="Times New Roman"/>
          <w:sz w:val="28"/>
          <w:szCs w:val="28"/>
        </w:rPr>
        <w:t>3</w:t>
      </w:r>
      <w:r w:rsidRPr="008B6C7B">
        <w:rPr>
          <w:rFonts w:ascii="Times New Roman" w:hAnsi="Times New Roman"/>
          <w:sz w:val="28"/>
          <w:szCs w:val="28"/>
        </w:rPr>
        <w:t xml:space="preserve"> телекамер наружного наблюдения, которые выведены на один монитор. Видеонаблюдение ведется непрерывно, осуществляется архивирование данных и их сохранение на срок до 30 дней. 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В учреждении имеется система  экстренного оповещения «»Соната </w:t>
      </w:r>
      <w:proofErr w:type="gramStart"/>
      <w:r w:rsidRPr="008B6C7B">
        <w:rPr>
          <w:rFonts w:ascii="Times New Roman" w:hAnsi="Times New Roman"/>
          <w:sz w:val="28"/>
          <w:szCs w:val="28"/>
        </w:rPr>
        <w:t>–П</w:t>
      </w:r>
      <w:proofErr w:type="gramEnd"/>
      <w:r w:rsidRPr="008B6C7B">
        <w:rPr>
          <w:rFonts w:ascii="Times New Roman" w:hAnsi="Times New Roman"/>
          <w:sz w:val="28"/>
          <w:szCs w:val="28"/>
        </w:rPr>
        <w:t>У» ». Территория ограждена  секционным забором, двери оснащены  внутренними замками. Кнопка тревожной сигнализации находится в раздевалке и доступна для использования.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В учреждении разработаны планы эвакуации работников, воспитанников и иных лиц, находящихся на объекте, которые расположены у центральных входов ДОУ.  В раздевалке  детского сада размещен информационный стенд с номерами телефонов аварийно-спасательных служб, правоохранительных органов и органов безопасности. Согласно плану по обеспечению антитеррористической защищенности в ДОУ проводятся учебные тренировки.  Также МБДО</w:t>
      </w:r>
      <w:proofErr w:type="gramStart"/>
      <w:r w:rsidRPr="008B6C7B">
        <w:rPr>
          <w:rFonts w:ascii="Times New Roman" w:hAnsi="Times New Roman"/>
          <w:sz w:val="28"/>
          <w:szCs w:val="28"/>
        </w:rPr>
        <w:t>У</w:t>
      </w:r>
      <w:r w:rsidR="003150F2">
        <w:rPr>
          <w:rFonts w:ascii="Times New Roman" w:hAnsi="Times New Roman"/>
          <w:sz w:val="28"/>
          <w:szCs w:val="28"/>
        </w:rPr>
        <w:t>-</w:t>
      </w:r>
      <w:proofErr w:type="gramEnd"/>
      <w:r w:rsidRPr="008B6C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6C7B">
        <w:rPr>
          <w:rFonts w:ascii="Times New Roman" w:hAnsi="Times New Roman"/>
          <w:sz w:val="28"/>
          <w:szCs w:val="28"/>
        </w:rPr>
        <w:t>д</w:t>
      </w:r>
      <w:proofErr w:type="spellEnd"/>
      <w:r w:rsidRPr="008B6C7B">
        <w:rPr>
          <w:rFonts w:ascii="Times New Roman" w:hAnsi="Times New Roman"/>
          <w:sz w:val="28"/>
          <w:szCs w:val="28"/>
        </w:rPr>
        <w:t xml:space="preserve">/с «Елочка» посёлка Бологово  соответствует установленным  требованиям  пожарной безопасности, оборудован автоматической пожарной сигнализацией и системой оповещения и управления эвакуацией людей при пожаре. 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lastRenderedPageBreak/>
        <w:t>Учреждение имеет два выхода: центральный и эвакуационный. Детский сад также оснащен средствами первичного пожаротушения (огнетушителями), документация организационно   -  распорядительного характера по вопросам пожарной безопасности учреждения ведется  своевременно  и в полном объеме.</w:t>
      </w:r>
    </w:p>
    <w:p w:rsidR="00750B8A" w:rsidRPr="008B6C7B" w:rsidRDefault="00750B8A" w:rsidP="00D64D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50B8A" w:rsidRPr="008B6C7B" w:rsidRDefault="00750B8A" w:rsidP="00D64D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64DB3" w:rsidRPr="008B6C7B" w:rsidRDefault="001C1DF7" w:rsidP="00D64DB3">
      <w:pPr>
        <w:rPr>
          <w:rFonts w:ascii="Times New Roman" w:hAnsi="Times New Roman"/>
          <w:b/>
          <w:sz w:val="28"/>
          <w:szCs w:val="28"/>
          <w:u w:val="single"/>
        </w:rPr>
      </w:pPr>
      <w:r w:rsidRPr="008B6C7B"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="00D64DB3" w:rsidRPr="008B6C7B">
        <w:rPr>
          <w:rFonts w:ascii="Times New Roman" w:hAnsi="Times New Roman"/>
          <w:b/>
          <w:sz w:val="28"/>
          <w:szCs w:val="28"/>
          <w:u w:val="single"/>
        </w:rPr>
        <w:t>8.Методическое обеспечение деятельности ДОУ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proofErr w:type="gramStart"/>
      <w:r w:rsidRPr="008B6C7B">
        <w:rPr>
          <w:rFonts w:ascii="Times New Roman" w:hAnsi="Times New Roman"/>
          <w:sz w:val="28"/>
          <w:szCs w:val="28"/>
        </w:rPr>
        <w:t xml:space="preserve">Основная </w:t>
      </w:r>
      <w:r w:rsidR="001C1DF7" w:rsidRPr="008B6C7B">
        <w:rPr>
          <w:rFonts w:ascii="Times New Roman" w:hAnsi="Times New Roman"/>
          <w:sz w:val="28"/>
          <w:szCs w:val="28"/>
        </w:rPr>
        <w:t xml:space="preserve"> </w:t>
      </w:r>
      <w:r w:rsidRPr="008B6C7B">
        <w:rPr>
          <w:rFonts w:ascii="Times New Roman" w:hAnsi="Times New Roman"/>
          <w:sz w:val="28"/>
          <w:szCs w:val="28"/>
        </w:rPr>
        <w:t>образовательная программа разработана рабочей группой педагогов Муниципального дошкольного образовательного учреждения - детского  сада «Елочка» посёлка Бологово и обеспечивает разностороннее развитие с учетом их возрастных и индивидуальных особенностей по основным направлениям  -  социально  -  коммуникативному, познавательному, речевому, художественно-эстетическому и физическому.</w:t>
      </w:r>
      <w:proofErr w:type="gramEnd"/>
      <w:r w:rsidRPr="008B6C7B">
        <w:rPr>
          <w:rFonts w:ascii="Times New Roman" w:hAnsi="Times New Roman"/>
          <w:sz w:val="28"/>
          <w:szCs w:val="28"/>
        </w:rPr>
        <w:t xml:space="preserve"> Программа обеспечивает достижение воспитанниками готовности к школе.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 (далее ФГОС ДО),  </w:t>
      </w:r>
      <w:proofErr w:type="spellStart"/>
      <w:r w:rsidRPr="008B6C7B">
        <w:rPr>
          <w:rFonts w:ascii="Times New Roman" w:hAnsi="Times New Roman"/>
          <w:sz w:val="28"/>
          <w:szCs w:val="28"/>
        </w:rPr>
        <w:t>СанПиН</w:t>
      </w:r>
      <w:proofErr w:type="spellEnd"/>
      <w:r w:rsidRPr="008B6C7B">
        <w:rPr>
          <w:rFonts w:ascii="Times New Roman" w:hAnsi="Times New Roman"/>
          <w:sz w:val="28"/>
          <w:szCs w:val="28"/>
        </w:rPr>
        <w:t xml:space="preserve"> 2.4.3648-20  «Санитарно-эпидемиологические требования к  организациям воспитания и обучения, отдыха и оздоровления детей и молодёжи». </w:t>
      </w:r>
      <w:proofErr w:type="gramStart"/>
      <w:r w:rsidRPr="008B6C7B">
        <w:rPr>
          <w:rFonts w:ascii="Times New Roman" w:hAnsi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(далее  -  ООП) дошкольного образования, которая составлена в соответствии с ФГОС ДО,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2/15), санитарно-эпидемиологическими правилами и нормативами, с учетом недельной нагрузки.</w:t>
      </w:r>
      <w:proofErr w:type="gramEnd"/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  <w:u w:val="single"/>
        </w:rPr>
        <w:t>ЦЕЛИ ПРОГРАММЫ</w:t>
      </w:r>
      <w:r w:rsidRPr="008B6C7B">
        <w:rPr>
          <w:rFonts w:ascii="Times New Roman" w:hAnsi="Times New Roman"/>
          <w:sz w:val="28"/>
          <w:szCs w:val="28"/>
        </w:rPr>
        <w:t xml:space="preserve"> достигаются через решение следующих задач: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  охрана и укрепление физического и психического здоровья детей, в том числе их эмоционального благополучия;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  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lastRenderedPageBreak/>
        <w:t>  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  объединение обучения и воспитания в целостный образовательный процесс на основе духовно-нравственных и </w:t>
      </w:r>
      <w:proofErr w:type="spellStart"/>
      <w:r w:rsidRPr="008B6C7B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8B6C7B">
        <w:rPr>
          <w:rFonts w:ascii="Times New Roman" w:hAnsi="Times New Roman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 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</w:t>
      </w:r>
      <w:r w:rsidR="001C1DF7" w:rsidRPr="008B6C7B">
        <w:rPr>
          <w:rFonts w:ascii="Times New Roman" w:hAnsi="Times New Roman"/>
          <w:sz w:val="28"/>
          <w:szCs w:val="28"/>
        </w:rPr>
        <w:t xml:space="preserve"> </w:t>
      </w:r>
      <w:r w:rsidRPr="008B6C7B">
        <w:rPr>
          <w:rFonts w:ascii="Times New Roman" w:hAnsi="Times New Roman"/>
          <w:sz w:val="28"/>
          <w:szCs w:val="28"/>
        </w:rPr>
        <w:t>деятельности;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   формирование </w:t>
      </w:r>
      <w:proofErr w:type="spellStart"/>
      <w:r w:rsidRPr="008B6C7B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8B6C7B">
        <w:rPr>
          <w:rFonts w:ascii="Times New Roman" w:hAnsi="Times New Roman"/>
          <w:sz w:val="28"/>
          <w:szCs w:val="28"/>
        </w:rPr>
        <w:t xml:space="preserve"> среды, соответствующей возрастным и индивидуальным особенностям детей;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 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  обеспечение преемственности целей, задач и содержания дошкольного общего и начального общего образования.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 В качестве комплексной программы используется  программа дошкольного образования «От рождения до школы» под ред. Н.Е. </w:t>
      </w:r>
      <w:proofErr w:type="spellStart"/>
      <w:r w:rsidRPr="008B6C7B">
        <w:rPr>
          <w:rFonts w:ascii="Times New Roman" w:hAnsi="Times New Roman"/>
          <w:sz w:val="28"/>
          <w:szCs w:val="28"/>
        </w:rPr>
        <w:t>Вераксы</w:t>
      </w:r>
      <w:proofErr w:type="spellEnd"/>
      <w:r w:rsidRPr="008B6C7B">
        <w:rPr>
          <w:rFonts w:ascii="Times New Roman" w:hAnsi="Times New Roman"/>
          <w:sz w:val="28"/>
          <w:szCs w:val="28"/>
        </w:rPr>
        <w:t>, Т.С. Комаровой, Э. М. Дорофеевой - М.: МОЗАИКА – СИНТЕЗ МОСКВА, 2020.</w:t>
      </w:r>
    </w:p>
    <w:p w:rsidR="00D64DB3" w:rsidRPr="008B6C7B" w:rsidRDefault="00D64DB3" w:rsidP="00D64DB3">
      <w:pPr>
        <w:rPr>
          <w:rFonts w:ascii="Times New Roman" w:hAnsi="Times New Roman"/>
          <w:b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Парциальная программа, используемая в образовательном процессе:</w:t>
      </w:r>
    </w:p>
    <w:p w:rsidR="00D64DB3" w:rsidRPr="008B6C7B" w:rsidRDefault="00D64DB3" w:rsidP="00D64DB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«ОСНОВЫ БЕЗОПАСНОСТИ ДЕТЕЙ ДОШКОЛЬНОГО ВОЗРАСТА</w:t>
      </w:r>
      <w:proofErr w:type="gramStart"/>
      <w:r w:rsidRPr="008B6C7B">
        <w:rPr>
          <w:rFonts w:ascii="Times New Roman" w:hAnsi="Times New Roman"/>
          <w:sz w:val="28"/>
          <w:szCs w:val="28"/>
        </w:rPr>
        <w:t>»Р</w:t>
      </w:r>
      <w:proofErr w:type="gramEnd"/>
      <w:r w:rsidRPr="008B6C7B">
        <w:rPr>
          <w:rFonts w:ascii="Times New Roman" w:hAnsi="Times New Roman"/>
          <w:sz w:val="28"/>
          <w:szCs w:val="28"/>
        </w:rPr>
        <w:t xml:space="preserve">.Б. </w:t>
      </w:r>
      <w:proofErr w:type="spellStart"/>
      <w:r w:rsidRPr="008B6C7B">
        <w:rPr>
          <w:rFonts w:ascii="Times New Roman" w:hAnsi="Times New Roman"/>
          <w:sz w:val="28"/>
          <w:szCs w:val="28"/>
        </w:rPr>
        <w:t>Стеркина</w:t>
      </w:r>
      <w:proofErr w:type="spellEnd"/>
      <w:r w:rsidRPr="008B6C7B">
        <w:rPr>
          <w:rFonts w:ascii="Times New Roman" w:hAnsi="Times New Roman"/>
          <w:sz w:val="28"/>
          <w:szCs w:val="28"/>
        </w:rPr>
        <w:t>, Н.Н. Авдеевой, О.Л. Князевой</w:t>
      </w:r>
    </w:p>
    <w:p w:rsidR="001C1DF7" w:rsidRPr="008B6C7B" w:rsidRDefault="001C1DF7" w:rsidP="00D64D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4DB3" w:rsidRPr="008B6C7B" w:rsidRDefault="00D64DB3" w:rsidP="00D64D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Реализуются программы дополнительного образования</w:t>
      </w:r>
      <w:r w:rsidRPr="008B6C7B">
        <w:rPr>
          <w:rFonts w:ascii="Times New Roman" w:hAnsi="Times New Roman"/>
          <w:sz w:val="28"/>
          <w:szCs w:val="28"/>
        </w:rPr>
        <w:t>:</w:t>
      </w:r>
    </w:p>
    <w:p w:rsidR="00D64DB3" w:rsidRPr="008B6C7B" w:rsidRDefault="00D64DB3" w:rsidP="00D64D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- социально- педагогической направленности: «От звука к букве»</w:t>
      </w:r>
    </w:p>
    <w:p w:rsidR="00D64DB3" w:rsidRPr="008B6C7B" w:rsidRDefault="00D64DB3" w:rsidP="00D64D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-духовно- нравственное направление: «Добрый мир»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Реализуемые программы и методики соответствуют требованиям на </w:t>
      </w:r>
      <w:proofErr w:type="gramStart"/>
      <w:r w:rsidRPr="008B6C7B">
        <w:rPr>
          <w:rFonts w:ascii="Times New Roman" w:hAnsi="Times New Roman"/>
          <w:sz w:val="28"/>
          <w:szCs w:val="28"/>
        </w:rPr>
        <w:t>право</w:t>
      </w:r>
      <w:r w:rsidR="001C1DF7" w:rsidRPr="008B6C7B">
        <w:rPr>
          <w:rFonts w:ascii="Times New Roman" w:hAnsi="Times New Roman"/>
          <w:sz w:val="28"/>
          <w:szCs w:val="28"/>
        </w:rPr>
        <w:t xml:space="preserve"> </w:t>
      </w:r>
      <w:r w:rsidRPr="008B6C7B">
        <w:rPr>
          <w:rFonts w:ascii="Times New Roman" w:hAnsi="Times New Roman"/>
          <w:sz w:val="28"/>
          <w:szCs w:val="28"/>
        </w:rPr>
        <w:t>ведения</w:t>
      </w:r>
      <w:proofErr w:type="gramEnd"/>
      <w:r w:rsidRPr="008B6C7B">
        <w:rPr>
          <w:rFonts w:ascii="Times New Roman" w:hAnsi="Times New Roman"/>
          <w:sz w:val="28"/>
          <w:szCs w:val="28"/>
        </w:rPr>
        <w:t xml:space="preserve"> воспитательно-образовательной деятельности в ДОУ. Осуществляется работа по проведению профилактических и лечебных мероприятий, способствующих снижению заболеваемости в ДОУ. </w:t>
      </w:r>
    </w:p>
    <w:p w:rsidR="001C1DF7" w:rsidRPr="008B6C7B" w:rsidRDefault="001C1DF7" w:rsidP="001C1DF7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lastRenderedPageBreak/>
        <w:t xml:space="preserve">Заболеваемость детей составляет </w:t>
      </w:r>
      <w:r w:rsidR="00F52BC8" w:rsidRPr="008B6C7B">
        <w:rPr>
          <w:rFonts w:ascii="Times New Roman" w:hAnsi="Times New Roman"/>
          <w:color w:val="000000" w:themeColor="text1"/>
          <w:sz w:val="28"/>
          <w:szCs w:val="28"/>
        </w:rPr>
        <w:t>6,71</w:t>
      </w:r>
      <w:r w:rsidRPr="008B6C7B">
        <w:rPr>
          <w:rFonts w:ascii="Times New Roman" w:hAnsi="Times New Roman"/>
          <w:sz w:val="28"/>
          <w:szCs w:val="28"/>
        </w:rPr>
        <w:t xml:space="preserve"> % — это хороший показатель, так как в течение года в системе проводили профилактические мероприятия, в частности, гимнастики: утреннюю, после сна, звуковую гимнастику; пальчиковые игры, закаливающие мероприятия.</w:t>
      </w:r>
    </w:p>
    <w:p w:rsidR="001C1DF7" w:rsidRPr="008B6C7B" w:rsidRDefault="00900331" w:rsidP="001C1DF7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2190750"/>
            <wp:effectExtent l="19050" t="0" r="19050" b="0"/>
            <wp:docPr id="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1DF7" w:rsidRPr="008B6C7B" w:rsidRDefault="001C1DF7" w:rsidP="00D64DB3">
      <w:pPr>
        <w:rPr>
          <w:rFonts w:ascii="Times New Roman" w:hAnsi="Times New Roman"/>
          <w:sz w:val="28"/>
          <w:szCs w:val="28"/>
        </w:rPr>
      </w:pP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Минимальный объём нагрузки распределён в соответствии с возрастом детей.</w:t>
      </w:r>
    </w:p>
    <w:p w:rsidR="00D64DB3" w:rsidRPr="008B6C7B" w:rsidRDefault="00D64DB3" w:rsidP="00D64DB3">
      <w:pPr>
        <w:rPr>
          <w:rFonts w:ascii="Times New Roman" w:hAnsi="Times New Roman"/>
          <w:color w:val="000000"/>
          <w:sz w:val="28"/>
          <w:szCs w:val="28"/>
        </w:rPr>
      </w:pPr>
      <w:r w:rsidRPr="008B6C7B">
        <w:rPr>
          <w:rFonts w:ascii="Times New Roman" w:hAnsi="Times New Roman"/>
          <w:color w:val="000000"/>
          <w:sz w:val="28"/>
          <w:szCs w:val="28"/>
        </w:rPr>
        <w:t xml:space="preserve">Уровень развития детей анализируется по итогам педагогической диагностики.  </w:t>
      </w:r>
    </w:p>
    <w:p w:rsidR="00D64DB3" w:rsidRPr="008B6C7B" w:rsidRDefault="00D64DB3" w:rsidP="00D64DB3">
      <w:pPr>
        <w:rPr>
          <w:rFonts w:ascii="Times New Roman" w:hAnsi="Times New Roman"/>
          <w:color w:val="000000"/>
          <w:sz w:val="28"/>
          <w:szCs w:val="28"/>
        </w:rPr>
      </w:pPr>
      <w:r w:rsidRPr="008B6C7B">
        <w:rPr>
          <w:rFonts w:ascii="Times New Roman" w:hAnsi="Times New Roman"/>
          <w:color w:val="000000"/>
          <w:sz w:val="28"/>
          <w:szCs w:val="28"/>
        </w:rPr>
        <w:t>Формы проведения диагностики:</w:t>
      </w:r>
    </w:p>
    <w:p w:rsidR="00D64DB3" w:rsidRPr="008B6C7B" w:rsidRDefault="00D64DB3" w:rsidP="00D64DB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8B6C7B">
        <w:rPr>
          <w:rFonts w:ascii="Times New Roman" w:hAnsi="Times New Roman"/>
          <w:color w:val="000000"/>
          <w:sz w:val="28"/>
          <w:szCs w:val="28"/>
        </w:rPr>
        <w:t>диагностические занятия (по каждому разделу программы)</w:t>
      </w:r>
    </w:p>
    <w:p w:rsidR="00D64DB3" w:rsidRPr="008B6C7B" w:rsidRDefault="00D64DB3" w:rsidP="00D64DB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8B6C7B">
        <w:rPr>
          <w:rFonts w:ascii="Times New Roman" w:hAnsi="Times New Roman"/>
          <w:color w:val="000000"/>
          <w:sz w:val="28"/>
          <w:szCs w:val="28"/>
        </w:rPr>
        <w:t>наблюдения.</w:t>
      </w:r>
    </w:p>
    <w:p w:rsidR="00D64DB3" w:rsidRPr="008B6C7B" w:rsidRDefault="00D64DB3" w:rsidP="00D64DB3">
      <w:pPr>
        <w:rPr>
          <w:rFonts w:ascii="Times New Roman" w:hAnsi="Times New Roman"/>
          <w:color w:val="000000"/>
          <w:sz w:val="28"/>
          <w:szCs w:val="28"/>
        </w:rPr>
      </w:pPr>
      <w:r w:rsidRPr="008B6C7B">
        <w:rPr>
          <w:rFonts w:ascii="Times New Roman" w:hAnsi="Times New Roman"/>
          <w:color w:val="000000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подгруппе.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</w:t>
      </w:r>
      <w:proofErr w:type="gramStart"/>
      <w:r w:rsidRPr="008B6C7B">
        <w:rPr>
          <w:rFonts w:ascii="Times New Roman" w:hAnsi="Times New Roman"/>
          <w:color w:val="000000"/>
          <w:sz w:val="28"/>
          <w:szCs w:val="28"/>
        </w:rPr>
        <w:t>на конец</w:t>
      </w:r>
      <w:proofErr w:type="gramEnd"/>
      <w:r w:rsidRPr="008B6C7B">
        <w:rPr>
          <w:rFonts w:ascii="Times New Roman" w:hAnsi="Times New Roman"/>
          <w:color w:val="000000"/>
          <w:sz w:val="28"/>
          <w:szCs w:val="28"/>
        </w:rPr>
        <w:t xml:space="preserve"> 2022 года выглядят следующим образом:</w:t>
      </w:r>
    </w:p>
    <w:tbl>
      <w:tblPr>
        <w:tblStyle w:val="2-6"/>
        <w:tblW w:w="0" w:type="auto"/>
        <w:tblLayout w:type="fixed"/>
        <w:tblLook w:val="0600"/>
      </w:tblPr>
      <w:tblGrid>
        <w:gridCol w:w="2660"/>
        <w:gridCol w:w="992"/>
        <w:gridCol w:w="709"/>
        <w:gridCol w:w="850"/>
        <w:gridCol w:w="567"/>
        <w:gridCol w:w="993"/>
        <w:gridCol w:w="567"/>
        <w:gridCol w:w="1140"/>
        <w:gridCol w:w="765"/>
      </w:tblGrid>
      <w:tr w:rsidR="00D64DB3" w:rsidRPr="008B6C7B" w:rsidTr="0039222F">
        <w:tc>
          <w:tcPr>
            <w:tcW w:w="2660" w:type="dxa"/>
            <w:vMerge w:val="restart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Уровень развития воспитанников в рамках целевых ориентиров</w:t>
            </w:r>
            <w:bookmarkStart w:id="1" w:name="_GoBack"/>
            <w:bookmarkEnd w:id="1"/>
          </w:p>
        </w:tc>
        <w:tc>
          <w:tcPr>
            <w:tcW w:w="1701" w:type="dxa"/>
            <w:gridSpan w:val="2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Выше нормы</w:t>
            </w:r>
          </w:p>
        </w:tc>
        <w:tc>
          <w:tcPr>
            <w:tcW w:w="1417" w:type="dxa"/>
            <w:gridSpan w:val="2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  <w:gridSpan w:val="2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Ниже нормы</w:t>
            </w:r>
          </w:p>
        </w:tc>
        <w:tc>
          <w:tcPr>
            <w:tcW w:w="1905" w:type="dxa"/>
            <w:gridSpan w:val="2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D64DB3" w:rsidRPr="008B6C7B" w:rsidTr="0039222F">
        <w:tc>
          <w:tcPr>
            <w:tcW w:w="2660" w:type="dxa"/>
            <w:vMerge/>
          </w:tcPr>
          <w:p w:rsidR="00D64DB3" w:rsidRPr="008B6C7B" w:rsidRDefault="00D64DB3" w:rsidP="004E3496">
            <w:pPr>
              <w:ind w:left="75" w:righ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09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567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567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40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65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64DB3" w:rsidRPr="008B6C7B" w:rsidTr="0039222F">
        <w:tc>
          <w:tcPr>
            <w:tcW w:w="2660" w:type="dxa"/>
            <w:vMerge/>
          </w:tcPr>
          <w:p w:rsidR="00D64DB3" w:rsidRPr="008B6C7B" w:rsidRDefault="00D64DB3" w:rsidP="004E3496">
            <w:pPr>
              <w:ind w:left="75" w:righ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93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" w:type="dxa"/>
          </w:tcPr>
          <w:p w:rsidR="00D64DB3" w:rsidRPr="008B6C7B" w:rsidRDefault="00D64DB3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64DB3" w:rsidRPr="008B6C7B" w:rsidRDefault="00D64DB3" w:rsidP="00D64DB3">
      <w:pPr>
        <w:rPr>
          <w:rFonts w:ascii="Times New Roman" w:hAnsi="Times New Roman"/>
          <w:color w:val="000000"/>
          <w:sz w:val="28"/>
          <w:szCs w:val="28"/>
        </w:rPr>
      </w:pPr>
    </w:p>
    <w:p w:rsidR="00D64DB3" w:rsidRPr="008B6C7B" w:rsidRDefault="00D40AE6" w:rsidP="00D40AE6">
      <w:pPr>
        <w:rPr>
          <w:rFonts w:ascii="Times New Roman" w:hAnsi="Times New Roman"/>
          <w:b/>
          <w:sz w:val="28"/>
          <w:szCs w:val="28"/>
          <w:u w:val="single"/>
        </w:rPr>
      </w:pPr>
      <w:r w:rsidRPr="008B6C7B">
        <w:rPr>
          <w:rFonts w:ascii="Times New Roman" w:hAnsi="Times New Roman"/>
          <w:sz w:val="28"/>
          <w:szCs w:val="28"/>
        </w:rPr>
        <w:lastRenderedPageBreak/>
        <w:t xml:space="preserve">                                    Р</w:t>
      </w:r>
      <w:r w:rsidR="00D64DB3" w:rsidRPr="008B6C7B">
        <w:rPr>
          <w:rFonts w:ascii="Times New Roman" w:hAnsi="Times New Roman"/>
          <w:b/>
          <w:sz w:val="28"/>
          <w:szCs w:val="28"/>
          <w:u w:val="single"/>
        </w:rPr>
        <w:t>аздел 9. Достижения в работе ДОУ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i/>
          <w:sz w:val="28"/>
          <w:szCs w:val="28"/>
        </w:rPr>
        <w:t>В 2022-2023 учебном году коллектив добился неплохих результатов, успехов в обучении и воспитании детей.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Адаптировались и внедрялись творческие, продуктивные методики, способствующие формированию позитивного взаимодействия в системах педагог — педагог, педагог — ребёнок, педагог — родитель. Реализуемые в детском саду приёмы и методы способствуют личностному развитию детей, повышают их информационный уровень, служат применению полученных знаний, умений и навыков в практической деятельности; результаты работы видны на музыкальных праздниках, развлечениях, выставках творческих работ, рисунков. В процессе работы каждый педагог старался обеспечить детей необходимым уровнем знаний, умений и навыков, сохранив мотивацию к познанию и здоровье. </w:t>
      </w:r>
    </w:p>
    <w:p w:rsidR="00D64DB3" w:rsidRPr="008B6C7B" w:rsidRDefault="00D64DB3" w:rsidP="00D64DB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Педагоги ДОУ </w:t>
      </w:r>
      <w:r w:rsidR="004E3496" w:rsidRPr="008B6C7B">
        <w:rPr>
          <w:rFonts w:ascii="Times New Roman" w:hAnsi="Times New Roman"/>
          <w:sz w:val="28"/>
          <w:szCs w:val="28"/>
        </w:rPr>
        <w:t xml:space="preserve"> прошли </w:t>
      </w:r>
      <w:r w:rsidRPr="008B6C7B">
        <w:rPr>
          <w:rFonts w:ascii="Times New Roman" w:hAnsi="Times New Roman"/>
          <w:sz w:val="28"/>
          <w:szCs w:val="28"/>
        </w:rPr>
        <w:t xml:space="preserve"> повышение квалификации по Федеральной образов</w:t>
      </w:r>
      <w:r w:rsidR="004E3496" w:rsidRPr="008B6C7B">
        <w:rPr>
          <w:rFonts w:ascii="Times New Roman" w:hAnsi="Times New Roman"/>
          <w:sz w:val="28"/>
          <w:szCs w:val="28"/>
        </w:rPr>
        <w:t>ательной программе</w:t>
      </w:r>
      <w:r w:rsidRPr="008B6C7B">
        <w:rPr>
          <w:rFonts w:ascii="Times New Roman" w:hAnsi="Times New Roman"/>
          <w:sz w:val="28"/>
          <w:szCs w:val="28"/>
        </w:rPr>
        <w:t>.</w:t>
      </w:r>
      <w:r w:rsidR="004E3496" w:rsidRPr="008B6C7B">
        <w:rPr>
          <w:rFonts w:ascii="Times New Roman" w:hAnsi="Times New Roman"/>
          <w:sz w:val="28"/>
          <w:szCs w:val="28"/>
        </w:rPr>
        <w:t xml:space="preserve"> </w:t>
      </w:r>
      <w:r w:rsidR="004E3496" w:rsidRPr="008B6C7B">
        <w:rPr>
          <w:rFonts w:ascii="Times New Roman" w:hAnsi="Times New Roman"/>
          <w:color w:val="000000" w:themeColor="text1"/>
          <w:sz w:val="28"/>
          <w:szCs w:val="28"/>
        </w:rPr>
        <w:t>Коллектив ДОУ работа</w:t>
      </w:r>
      <w:r w:rsidR="00D40AE6" w:rsidRPr="008B6C7B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="008662F8" w:rsidRPr="008B6C7B">
        <w:rPr>
          <w:rFonts w:ascii="Times New Roman" w:hAnsi="Times New Roman"/>
          <w:color w:val="000000" w:themeColor="text1"/>
          <w:sz w:val="28"/>
          <w:szCs w:val="28"/>
        </w:rPr>
        <w:t xml:space="preserve"> над внедрением с 01 сентября 2023 года</w:t>
      </w:r>
      <w:r w:rsidR="004E3496" w:rsidRPr="008B6C7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</w:t>
      </w:r>
      <w:r w:rsidR="008662F8" w:rsidRPr="008B6C7B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4E3496" w:rsidRPr="008B6C7B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</w:t>
      </w:r>
      <w:r w:rsidR="008662F8" w:rsidRPr="008B6C7B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4E3496" w:rsidRPr="008B6C7B">
        <w:rPr>
          <w:rFonts w:ascii="Times New Roman" w:hAnsi="Times New Roman"/>
          <w:color w:val="000000" w:themeColor="text1"/>
          <w:sz w:val="28"/>
          <w:szCs w:val="28"/>
        </w:rPr>
        <w:t xml:space="preserve"> программ</w:t>
      </w:r>
      <w:r w:rsidR="008662F8" w:rsidRPr="008B6C7B">
        <w:rPr>
          <w:rFonts w:ascii="Times New Roman" w:hAnsi="Times New Roman"/>
          <w:color w:val="000000" w:themeColor="text1"/>
          <w:sz w:val="28"/>
          <w:szCs w:val="28"/>
        </w:rPr>
        <w:t>ы дошкольного образования</w:t>
      </w:r>
      <w:r w:rsidR="004E3496" w:rsidRPr="008B6C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3496" w:rsidRPr="008B6C7B" w:rsidRDefault="008662F8" w:rsidP="004E3496">
      <w:pPr>
        <w:rPr>
          <w:rFonts w:ascii="Times New Roman" w:hAnsi="Times New Roman"/>
          <w:b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1.</w:t>
      </w:r>
      <w:r w:rsidR="004E3496" w:rsidRPr="008B6C7B">
        <w:rPr>
          <w:rFonts w:ascii="Times New Roman" w:hAnsi="Times New Roman"/>
          <w:b/>
          <w:sz w:val="28"/>
          <w:szCs w:val="28"/>
        </w:rPr>
        <w:t>Развитие творческой деятельности педагогов:</w:t>
      </w:r>
    </w:p>
    <w:p w:rsidR="004E3496" w:rsidRPr="008B6C7B" w:rsidRDefault="004E3496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В 2022 году педагоги Детского сада приняли участие во Всероссийских, региональных муниципальных мероприятиях:</w:t>
      </w:r>
    </w:p>
    <w:tbl>
      <w:tblPr>
        <w:tblStyle w:val="a9"/>
        <w:tblpPr w:leftFromText="180" w:rightFromText="180" w:vertAnchor="text" w:horzAnchor="margin" w:tblpY="290"/>
        <w:tblW w:w="10173" w:type="dxa"/>
        <w:tblLook w:val="0000"/>
      </w:tblPr>
      <w:tblGrid>
        <w:gridCol w:w="699"/>
        <w:gridCol w:w="6078"/>
        <w:gridCol w:w="1694"/>
        <w:gridCol w:w="1702"/>
      </w:tblGrid>
      <w:tr w:rsidR="004E3496" w:rsidRPr="008B6C7B" w:rsidTr="008662F8">
        <w:trPr>
          <w:trHeight w:hRule="exact" w:val="595"/>
        </w:trPr>
        <w:tc>
          <w:tcPr>
            <w:tcW w:w="702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after="60" w:line="240" w:lineRule="exact"/>
              <w:ind w:firstLine="0"/>
              <w:jc w:val="left"/>
            </w:pPr>
            <w:r w:rsidRPr="008B6C7B">
              <w:rPr>
                <w:rStyle w:val="25"/>
                <w:sz w:val="28"/>
                <w:szCs w:val="28"/>
              </w:rPr>
              <w:t>№</w:t>
            </w:r>
          </w:p>
          <w:p w:rsidR="004E3496" w:rsidRPr="008B6C7B" w:rsidRDefault="004E3496" w:rsidP="004E3496">
            <w:pPr>
              <w:pStyle w:val="21"/>
              <w:shd w:val="clear" w:color="auto" w:fill="auto"/>
              <w:spacing w:before="60" w:line="240" w:lineRule="exact"/>
              <w:ind w:firstLine="0"/>
              <w:jc w:val="left"/>
            </w:pPr>
            <w:proofErr w:type="spellStart"/>
            <w:proofErr w:type="gramStart"/>
            <w:r w:rsidRPr="008B6C7B">
              <w:rPr>
                <w:rStyle w:val="25"/>
                <w:sz w:val="28"/>
                <w:szCs w:val="28"/>
              </w:rPr>
              <w:t>п</w:t>
            </w:r>
            <w:proofErr w:type="spellEnd"/>
            <w:proofErr w:type="gramEnd"/>
            <w:r w:rsidRPr="008B6C7B">
              <w:rPr>
                <w:rStyle w:val="25"/>
                <w:sz w:val="28"/>
                <w:szCs w:val="28"/>
              </w:rPr>
              <w:t>/</w:t>
            </w:r>
            <w:proofErr w:type="spellStart"/>
            <w:r w:rsidRPr="008B6C7B">
              <w:rPr>
                <w:rStyle w:val="2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10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firstLine="0"/>
            </w:pPr>
            <w:r w:rsidRPr="008B6C7B">
              <w:rPr>
                <w:rStyle w:val="25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 w:rsidRPr="008B6C7B">
              <w:rPr>
                <w:rStyle w:val="25"/>
                <w:sz w:val="28"/>
                <w:szCs w:val="28"/>
              </w:rPr>
              <w:t>Участники</w:t>
            </w:r>
          </w:p>
        </w:tc>
        <w:tc>
          <w:tcPr>
            <w:tcW w:w="1560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 w:rsidRPr="008B6C7B">
              <w:rPr>
                <w:rStyle w:val="25"/>
                <w:sz w:val="28"/>
                <w:szCs w:val="28"/>
              </w:rPr>
              <w:t>Достижения</w:t>
            </w:r>
          </w:p>
        </w:tc>
      </w:tr>
      <w:tr w:rsidR="004E3496" w:rsidRPr="008B6C7B" w:rsidTr="008662F8">
        <w:trPr>
          <w:trHeight w:hRule="exact" w:val="302"/>
        </w:trPr>
        <w:tc>
          <w:tcPr>
            <w:tcW w:w="702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</w:pPr>
          </w:p>
        </w:tc>
        <w:tc>
          <w:tcPr>
            <w:tcW w:w="6210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bCs/>
              </w:rPr>
            </w:pPr>
          </w:p>
        </w:tc>
      </w:tr>
      <w:tr w:rsidR="004E3496" w:rsidRPr="008B6C7B" w:rsidTr="008662F8">
        <w:trPr>
          <w:trHeight w:hRule="exact" w:val="590"/>
        </w:trPr>
        <w:tc>
          <w:tcPr>
            <w:tcW w:w="702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 w:rsidRPr="008B6C7B">
              <w:rPr>
                <w:rStyle w:val="25"/>
                <w:sz w:val="28"/>
                <w:szCs w:val="28"/>
              </w:rPr>
              <w:t>1.</w:t>
            </w:r>
          </w:p>
        </w:tc>
        <w:tc>
          <w:tcPr>
            <w:tcW w:w="6210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93" w:lineRule="exact"/>
              <w:ind w:firstLine="0"/>
            </w:pPr>
            <w:r w:rsidRPr="008B6C7B">
              <w:rPr>
                <w:rStyle w:val="25"/>
                <w:sz w:val="28"/>
                <w:szCs w:val="28"/>
              </w:rPr>
              <w:t>Всероссийская олимпиада «Образовательный марафон»</w:t>
            </w:r>
          </w:p>
        </w:tc>
        <w:tc>
          <w:tcPr>
            <w:tcW w:w="1701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 w:rsidRPr="008B6C7B">
              <w:rPr>
                <w:rStyle w:val="25"/>
                <w:sz w:val="28"/>
                <w:szCs w:val="28"/>
              </w:rPr>
              <w:t xml:space="preserve">     1 </w:t>
            </w:r>
          </w:p>
        </w:tc>
        <w:tc>
          <w:tcPr>
            <w:tcW w:w="1560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 w:rsidRPr="008B6C7B">
              <w:rPr>
                <w:rStyle w:val="25"/>
                <w:sz w:val="28"/>
                <w:szCs w:val="28"/>
              </w:rPr>
              <w:t>Победитель, 1 место</w:t>
            </w:r>
          </w:p>
        </w:tc>
      </w:tr>
      <w:tr w:rsidR="004E3496" w:rsidRPr="008B6C7B" w:rsidTr="008662F8">
        <w:trPr>
          <w:trHeight w:hRule="exact" w:val="528"/>
        </w:trPr>
        <w:tc>
          <w:tcPr>
            <w:tcW w:w="702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 w:rsidRPr="008B6C7B">
              <w:rPr>
                <w:rStyle w:val="25"/>
                <w:sz w:val="28"/>
                <w:szCs w:val="28"/>
              </w:rPr>
              <w:t>2.</w:t>
            </w:r>
          </w:p>
        </w:tc>
        <w:tc>
          <w:tcPr>
            <w:tcW w:w="6210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30" w:lineRule="exact"/>
              <w:ind w:firstLine="0"/>
              <w:jc w:val="left"/>
            </w:pPr>
            <w:r w:rsidRPr="008B6C7B">
              <w:rPr>
                <w:rStyle w:val="25"/>
                <w:color w:val="000000" w:themeColor="text1"/>
                <w:sz w:val="28"/>
                <w:szCs w:val="28"/>
              </w:rPr>
              <w:t>Всероссийская  олимпиада «Педагогический успех»</w:t>
            </w:r>
          </w:p>
        </w:tc>
        <w:tc>
          <w:tcPr>
            <w:tcW w:w="1701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</w:pPr>
            <w:r w:rsidRPr="008B6C7B">
              <w:rPr>
                <w:rStyle w:val="25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26" w:lineRule="exact"/>
              <w:ind w:firstLine="0"/>
              <w:jc w:val="left"/>
              <w:rPr>
                <w:rStyle w:val="25"/>
                <w:sz w:val="28"/>
                <w:szCs w:val="28"/>
              </w:rPr>
            </w:pPr>
            <w:r w:rsidRPr="008B6C7B">
              <w:rPr>
                <w:rStyle w:val="25"/>
                <w:sz w:val="28"/>
                <w:szCs w:val="28"/>
              </w:rPr>
              <w:t xml:space="preserve">Победитель, </w:t>
            </w:r>
          </w:p>
          <w:p w:rsidR="004E3496" w:rsidRPr="008B6C7B" w:rsidRDefault="004E3496" w:rsidP="004E3496">
            <w:pPr>
              <w:pStyle w:val="21"/>
              <w:shd w:val="clear" w:color="auto" w:fill="auto"/>
              <w:spacing w:before="0" w:line="226" w:lineRule="exact"/>
              <w:ind w:firstLine="0"/>
              <w:jc w:val="left"/>
            </w:pPr>
            <w:r w:rsidRPr="008B6C7B">
              <w:rPr>
                <w:rStyle w:val="25"/>
                <w:sz w:val="28"/>
                <w:szCs w:val="28"/>
              </w:rPr>
              <w:t>3 место</w:t>
            </w:r>
          </w:p>
        </w:tc>
      </w:tr>
      <w:tr w:rsidR="004E3496" w:rsidRPr="008B6C7B" w:rsidTr="00223211">
        <w:trPr>
          <w:trHeight w:hRule="exact" w:val="819"/>
        </w:trPr>
        <w:tc>
          <w:tcPr>
            <w:tcW w:w="702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 w:rsidRPr="008B6C7B">
              <w:rPr>
                <w:rStyle w:val="25"/>
                <w:sz w:val="28"/>
                <w:szCs w:val="28"/>
              </w:rPr>
              <w:t>3.</w:t>
            </w:r>
          </w:p>
        </w:tc>
        <w:tc>
          <w:tcPr>
            <w:tcW w:w="6210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98" w:lineRule="exact"/>
              <w:ind w:firstLine="0"/>
            </w:pPr>
            <w:r w:rsidRPr="008B6C7B">
              <w:rPr>
                <w:rStyle w:val="25"/>
                <w:sz w:val="28"/>
                <w:szCs w:val="28"/>
              </w:rPr>
              <w:t>Всероссийская олимпиада «Диплом педагога»</w:t>
            </w:r>
          </w:p>
        </w:tc>
        <w:tc>
          <w:tcPr>
            <w:tcW w:w="1701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</w:pPr>
            <w:r w:rsidRPr="008B6C7B">
              <w:t>1</w:t>
            </w:r>
          </w:p>
        </w:tc>
        <w:tc>
          <w:tcPr>
            <w:tcW w:w="1560" w:type="dxa"/>
          </w:tcPr>
          <w:p w:rsidR="004E3496" w:rsidRPr="008B6C7B" w:rsidRDefault="008662F8" w:rsidP="004E3496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5"/>
                <w:sz w:val="28"/>
                <w:szCs w:val="28"/>
              </w:rPr>
            </w:pPr>
            <w:r w:rsidRPr="008B6C7B">
              <w:rPr>
                <w:rStyle w:val="25"/>
                <w:sz w:val="28"/>
                <w:szCs w:val="28"/>
              </w:rPr>
              <w:t>Победитель</w:t>
            </w:r>
            <w:proofErr w:type="gramStart"/>
            <w:r w:rsidR="004E3496" w:rsidRPr="008B6C7B">
              <w:rPr>
                <w:rStyle w:val="25"/>
                <w:sz w:val="28"/>
                <w:szCs w:val="28"/>
              </w:rPr>
              <w:t xml:space="preserve"> ,</w:t>
            </w:r>
            <w:proofErr w:type="gramEnd"/>
          </w:p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 w:rsidRPr="008B6C7B">
              <w:rPr>
                <w:rStyle w:val="25"/>
                <w:sz w:val="28"/>
                <w:szCs w:val="28"/>
              </w:rPr>
              <w:t>1 место</w:t>
            </w:r>
          </w:p>
        </w:tc>
      </w:tr>
      <w:tr w:rsidR="004E3496" w:rsidRPr="008B6C7B" w:rsidTr="008662F8">
        <w:trPr>
          <w:trHeight w:hRule="exact" w:val="590"/>
        </w:trPr>
        <w:tc>
          <w:tcPr>
            <w:tcW w:w="702" w:type="dxa"/>
          </w:tcPr>
          <w:p w:rsidR="004E3496" w:rsidRPr="008B6C7B" w:rsidRDefault="004E3496" w:rsidP="004E3496">
            <w:pPr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10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88" w:lineRule="exact"/>
              <w:ind w:firstLine="0"/>
            </w:pPr>
            <w:r w:rsidRPr="008B6C7B">
              <w:rPr>
                <w:rStyle w:val="25"/>
                <w:sz w:val="28"/>
                <w:szCs w:val="28"/>
              </w:rPr>
              <w:t>Всероссийская олимпиада «ФГОС соответствие»</w:t>
            </w:r>
          </w:p>
        </w:tc>
        <w:tc>
          <w:tcPr>
            <w:tcW w:w="1701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left="320" w:firstLine="0"/>
              <w:jc w:val="left"/>
            </w:pPr>
            <w:r w:rsidRPr="008B6C7B">
              <w:rPr>
                <w:rStyle w:val="25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</w:tcPr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rStyle w:val="25"/>
                <w:sz w:val="28"/>
                <w:szCs w:val="28"/>
              </w:rPr>
            </w:pPr>
            <w:r w:rsidRPr="008B6C7B">
              <w:rPr>
                <w:rStyle w:val="25"/>
                <w:sz w:val="28"/>
                <w:szCs w:val="28"/>
              </w:rPr>
              <w:t>Победитель,</w:t>
            </w:r>
          </w:p>
          <w:p w:rsidR="004E3496" w:rsidRPr="008B6C7B" w:rsidRDefault="004E3496" w:rsidP="004E3496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 w:rsidRPr="008B6C7B">
              <w:rPr>
                <w:rStyle w:val="25"/>
                <w:sz w:val="28"/>
                <w:szCs w:val="28"/>
              </w:rPr>
              <w:t>1 место</w:t>
            </w:r>
          </w:p>
        </w:tc>
      </w:tr>
    </w:tbl>
    <w:p w:rsidR="004E3496" w:rsidRPr="008B6C7B" w:rsidRDefault="004E3496" w:rsidP="004E3496">
      <w:pPr>
        <w:spacing w:after="0"/>
        <w:rPr>
          <w:rFonts w:ascii="Times New Roman" w:hAnsi="Times New Roman"/>
          <w:color w:val="00000A"/>
          <w:sz w:val="28"/>
          <w:szCs w:val="28"/>
        </w:rPr>
      </w:pPr>
    </w:p>
    <w:p w:rsidR="003D2DEC" w:rsidRPr="008B6C7B" w:rsidRDefault="004E3496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Педагоги ДОУ принимали участие в </w:t>
      </w:r>
      <w:r w:rsidR="00BB3C7F" w:rsidRPr="008B6C7B">
        <w:rPr>
          <w:rFonts w:ascii="Times New Roman" w:hAnsi="Times New Roman"/>
          <w:sz w:val="28"/>
          <w:szCs w:val="28"/>
        </w:rPr>
        <w:t>серии</w:t>
      </w:r>
      <w:r w:rsidRPr="008B6C7B">
        <w:rPr>
          <w:rFonts w:ascii="Times New Roman" w:hAnsi="Times New Roman"/>
          <w:sz w:val="28"/>
          <w:szCs w:val="28"/>
        </w:rPr>
        <w:t xml:space="preserve"> </w:t>
      </w:r>
      <w:r w:rsidRPr="008B6C7B">
        <w:rPr>
          <w:rFonts w:ascii="Times New Roman" w:hAnsi="Times New Roman"/>
          <w:sz w:val="28"/>
          <w:szCs w:val="28"/>
          <w:u w:val="single"/>
        </w:rPr>
        <w:t>семинаров</w:t>
      </w:r>
      <w:r w:rsidR="003D2DEC" w:rsidRPr="008B6C7B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3D2DEC" w:rsidRPr="008B6C7B">
        <w:rPr>
          <w:rFonts w:ascii="Times New Roman" w:hAnsi="Times New Roman"/>
          <w:sz w:val="28"/>
          <w:szCs w:val="28"/>
          <w:u w:val="single"/>
        </w:rPr>
        <w:t>вебинаров</w:t>
      </w:r>
      <w:proofErr w:type="spellEnd"/>
      <w:r w:rsidR="003D2DEC" w:rsidRPr="008B6C7B">
        <w:rPr>
          <w:rFonts w:ascii="Times New Roman" w:hAnsi="Times New Roman"/>
          <w:sz w:val="28"/>
          <w:szCs w:val="28"/>
        </w:rPr>
        <w:t>:</w:t>
      </w:r>
    </w:p>
    <w:p w:rsidR="003D2DEC" w:rsidRPr="008B6C7B" w:rsidRDefault="00BB3C7F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 «Новые технологии и методики в работе воспитателя детского сада»</w:t>
      </w:r>
      <w:r w:rsidR="003D2DEC" w:rsidRPr="008B6C7B">
        <w:rPr>
          <w:rFonts w:ascii="Times New Roman" w:hAnsi="Times New Roman"/>
          <w:sz w:val="28"/>
          <w:szCs w:val="28"/>
        </w:rPr>
        <w:t>;</w:t>
      </w:r>
    </w:p>
    <w:p w:rsidR="003D2DEC" w:rsidRPr="008B6C7B" w:rsidRDefault="00BB3C7F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lastRenderedPageBreak/>
        <w:t xml:space="preserve"> «Рассмотрение особенностей новой федеральной образовательной программы дошкольного образования»</w:t>
      </w:r>
      <w:r w:rsidR="003D2DEC" w:rsidRPr="008B6C7B">
        <w:rPr>
          <w:rFonts w:ascii="Times New Roman" w:hAnsi="Times New Roman"/>
          <w:sz w:val="28"/>
          <w:szCs w:val="28"/>
        </w:rPr>
        <w:t>;</w:t>
      </w:r>
    </w:p>
    <w:p w:rsidR="004E3496" w:rsidRPr="008B6C7B" w:rsidRDefault="00BB3C7F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 «Основы безопасности детей в образовательных организациях»</w:t>
      </w:r>
      <w:r w:rsidR="003D2DEC" w:rsidRPr="008B6C7B">
        <w:rPr>
          <w:rFonts w:ascii="Times New Roman" w:hAnsi="Times New Roman"/>
          <w:sz w:val="28"/>
          <w:szCs w:val="28"/>
        </w:rPr>
        <w:t>.</w:t>
      </w:r>
    </w:p>
    <w:p w:rsidR="003D2DEC" w:rsidRPr="008B6C7B" w:rsidRDefault="008662F8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В текущем году п</w:t>
      </w:r>
      <w:r w:rsidR="003D2DEC" w:rsidRPr="008B6C7B">
        <w:rPr>
          <w:rFonts w:ascii="Times New Roman" w:hAnsi="Times New Roman"/>
          <w:sz w:val="28"/>
          <w:szCs w:val="28"/>
        </w:rPr>
        <w:t xml:space="preserve">ринимали участие в </w:t>
      </w:r>
      <w:r w:rsidR="003D2DEC" w:rsidRPr="008B6C7B">
        <w:rPr>
          <w:rFonts w:ascii="Times New Roman" w:hAnsi="Times New Roman"/>
          <w:sz w:val="28"/>
          <w:szCs w:val="28"/>
          <w:u w:val="single"/>
        </w:rPr>
        <w:t>научн</w:t>
      </w:r>
      <w:r w:rsidRPr="008B6C7B">
        <w:rPr>
          <w:rFonts w:ascii="Times New Roman" w:hAnsi="Times New Roman"/>
          <w:sz w:val="28"/>
          <w:szCs w:val="28"/>
          <w:u w:val="single"/>
        </w:rPr>
        <w:t>ых</w:t>
      </w:r>
      <w:r w:rsidR="000C4716" w:rsidRPr="008B6C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D2DEC" w:rsidRPr="008B6C7B">
        <w:rPr>
          <w:rFonts w:ascii="Times New Roman" w:hAnsi="Times New Roman"/>
          <w:sz w:val="28"/>
          <w:szCs w:val="28"/>
          <w:u w:val="single"/>
        </w:rPr>
        <w:t>- методическ</w:t>
      </w:r>
      <w:r w:rsidRPr="008B6C7B">
        <w:rPr>
          <w:rFonts w:ascii="Times New Roman" w:hAnsi="Times New Roman"/>
          <w:sz w:val="28"/>
          <w:szCs w:val="28"/>
          <w:u w:val="single"/>
        </w:rPr>
        <w:t>их</w:t>
      </w:r>
      <w:r w:rsidR="003D2DEC" w:rsidRPr="008B6C7B">
        <w:rPr>
          <w:rFonts w:ascii="Times New Roman" w:hAnsi="Times New Roman"/>
          <w:sz w:val="28"/>
          <w:szCs w:val="28"/>
          <w:u w:val="single"/>
        </w:rPr>
        <w:t xml:space="preserve"> конференци</w:t>
      </w:r>
      <w:r w:rsidRPr="008B6C7B">
        <w:rPr>
          <w:rFonts w:ascii="Times New Roman" w:hAnsi="Times New Roman"/>
          <w:sz w:val="28"/>
          <w:szCs w:val="28"/>
          <w:u w:val="single"/>
        </w:rPr>
        <w:t>ях</w:t>
      </w:r>
      <w:r w:rsidR="003D2DEC" w:rsidRPr="008B6C7B">
        <w:rPr>
          <w:rFonts w:ascii="Times New Roman" w:hAnsi="Times New Roman"/>
          <w:sz w:val="28"/>
          <w:szCs w:val="28"/>
        </w:rPr>
        <w:t xml:space="preserve"> по темам:</w:t>
      </w:r>
    </w:p>
    <w:p w:rsidR="003D2DEC" w:rsidRPr="008B6C7B" w:rsidRDefault="003D2DEC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-Новые компетенции педагога дошкольного образования в рамках федеральной образовательной программы дошкольного образования»;</w:t>
      </w:r>
    </w:p>
    <w:p w:rsidR="003D2DEC" w:rsidRPr="008B6C7B" w:rsidRDefault="003D2DEC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- «Мероприятия  в детских садах по усилению мер безопасности».</w:t>
      </w:r>
    </w:p>
    <w:p w:rsidR="003D2DEC" w:rsidRPr="008B6C7B" w:rsidRDefault="008662F8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Воспитатели </w:t>
      </w:r>
      <w:r w:rsidR="003D2DEC" w:rsidRPr="008B6C7B">
        <w:rPr>
          <w:rFonts w:ascii="Times New Roman" w:hAnsi="Times New Roman"/>
          <w:sz w:val="28"/>
          <w:szCs w:val="28"/>
        </w:rPr>
        <w:t xml:space="preserve">приняли участие в </w:t>
      </w:r>
      <w:r w:rsidR="003D2DEC" w:rsidRPr="008B6C7B">
        <w:rPr>
          <w:rFonts w:ascii="Times New Roman" w:hAnsi="Times New Roman"/>
          <w:sz w:val="28"/>
          <w:szCs w:val="28"/>
          <w:u w:val="single"/>
        </w:rPr>
        <w:t>педагогических чтениях</w:t>
      </w:r>
      <w:r w:rsidR="003D2DEC" w:rsidRPr="008B6C7B">
        <w:rPr>
          <w:rFonts w:ascii="Times New Roman" w:hAnsi="Times New Roman"/>
          <w:sz w:val="28"/>
          <w:szCs w:val="28"/>
        </w:rPr>
        <w:t xml:space="preserve"> по тем</w:t>
      </w:r>
      <w:r w:rsidRPr="008B6C7B">
        <w:rPr>
          <w:rFonts w:ascii="Times New Roman" w:hAnsi="Times New Roman"/>
          <w:sz w:val="28"/>
          <w:szCs w:val="28"/>
        </w:rPr>
        <w:t>ам</w:t>
      </w:r>
      <w:r w:rsidR="003D2DEC" w:rsidRPr="008B6C7B">
        <w:rPr>
          <w:rFonts w:ascii="Times New Roman" w:hAnsi="Times New Roman"/>
          <w:sz w:val="28"/>
          <w:szCs w:val="28"/>
        </w:rPr>
        <w:t>:</w:t>
      </w:r>
    </w:p>
    <w:p w:rsidR="003D2DEC" w:rsidRPr="008B6C7B" w:rsidRDefault="003D2DEC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-«Работа с семьями в рамках образовательной деятельности дошкольной организации»;</w:t>
      </w:r>
    </w:p>
    <w:p w:rsidR="003D2DEC" w:rsidRPr="008B6C7B" w:rsidRDefault="003D2DEC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-«Основы обеспечения безопасности в дошкольных образовательных организациях»</w:t>
      </w:r>
    </w:p>
    <w:p w:rsidR="004E3496" w:rsidRPr="008B6C7B" w:rsidRDefault="004E3496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2.</w:t>
      </w:r>
      <w:r w:rsidRPr="008B6C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6C7B">
        <w:rPr>
          <w:rFonts w:ascii="Times New Roman" w:hAnsi="Times New Roman"/>
          <w:sz w:val="28"/>
          <w:szCs w:val="28"/>
        </w:rPr>
        <w:t>В течение года проведено 3 заседания Педагогического Совета ДОУ (1 установочный , 1 итоговый и 1 по годовым задачам ДОУ.</w:t>
      </w:r>
      <w:proofErr w:type="gramEnd"/>
    </w:p>
    <w:p w:rsidR="004E3496" w:rsidRPr="008B6C7B" w:rsidRDefault="004E3496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3.</w:t>
      </w:r>
      <w:r w:rsidRPr="008B6C7B">
        <w:rPr>
          <w:rFonts w:ascii="Times New Roman" w:hAnsi="Times New Roman"/>
          <w:sz w:val="28"/>
          <w:szCs w:val="28"/>
        </w:rPr>
        <w:t xml:space="preserve"> В начале учебного года ведётся наблюдение «Адаптация ребёнка к ДОУ», заполнение карт адаптации в младш</w:t>
      </w:r>
      <w:r w:rsidR="00FF3A42" w:rsidRPr="008B6C7B">
        <w:rPr>
          <w:rFonts w:ascii="Times New Roman" w:hAnsi="Times New Roman"/>
          <w:sz w:val="28"/>
          <w:szCs w:val="28"/>
        </w:rPr>
        <w:t>ей</w:t>
      </w:r>
      <w:r w:rsidRPr="008B6C7B">
        <w:rPr>
          <w:rFonts w:ascii="Times New Roman" w:hAnsi="Times New Roman"/>
          <w:sz w:val="28"/>
          <w:szCs w:val="28"/>
        </w:rPr>
        <w:t xml:space="preserve"> подгрупп</w:t>
      </w:r>
      <w:r w:rsidR="00FF3A42" w:rsidRPr="008B6C7B">
        <w:rPr>
          <w:rFonts w:ascii="Times New Roman" w:hAnsi="Times New Roman"/>
          <w:sz w:val="28"/>
          <w:szCs w:val="28"/>
        </w:rPr>
        <w:t>е</w:t>
      </w:r>
      <w:r w:rsidRPr="008B6C7B">
        <w:rPr>
          <w:rFonts w:ascii="Times New Roman" w:hAnsi="Times New Roman"/>
          <w:sz w:val="28"/>
          <w:szCs w:val="28"/>
        </w:rPr>
        <w:t xml:space="preserve">. </w:t>
      </w:r>
    </w:p>
    <w:p w:rsidR="004E3496" w:rsidRPr="008B6C7B" w:rsidRDefault="004E3496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4.</w:t>
      </w:r>
      <w:r w:rsidRPr="008B6C7B">
        <w:rPr>
          <w:rFonts w:ascii="Times New Roman" w:hAnsi="Times New Roman"/>
          <w:sz w:val="28"/>
          <w:szCs w:val="28"/>
        </w:rPr>
        <w:t xml:space="preserve"> Стендовое консультирование для родителей постоянно совершенствуется и обновляется.</w:t>
      </w:r>
    </w:p>
    <w:p w:rsidR="004E3496" w:rsidRPr="008B6C7B" w:rsidRDefault="004E3496" w:rsidP="004E3496">
      <w:pPr>
        <w:jc w:val="center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Кадровый состав педагогов ДОУ (на август 2023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617"/>
        <w:gridCol w:w="2578"/>
        <w:gridCol w:w="1837"/>
        <w:gridCol w:w="2479"/>
        <w:gridCol w:w="2060"/>
      </w:tblGrid>
      <w:tr w:rsidR="004E3496" w:rsidRPr="008B6C7B" w:rsidTr="004E3496">
        <w:tc>
          <w:tcPr>
            <w:tcW w:w="565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6C7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B6C7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8B6C7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8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776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b/>
                <w:sz w:val="28"/>
                <w:szCs w:val="28"/>
              </w:rPr>
              <w:t>Кв. категория</w:t>
            </w:r>
          </w:p>
        </w:tc>
        <w:tc>
          <w:tcPr>
            <w:tcW w:w="2510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b/>
                <w:sz w:val="28"/>
                <w:szCs w:val="28"/>
              </w:rPr>
              <w:t>Должность, стаж в занимаемой должности</w:t>
            </w:r>
          </w:p>
        </w:tc>
        <w:tc>
          <w:tcPr>
            <w:tcW w:w="2102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b/>
                <w:sz w:val="28"/>
                <w:szCs w:val="28"/>
              </w:rPr>
              <w:t xml:space="preserve">Курсы ПК по ФГОС </w:t>
            </w:r>
            <w:proofErr w:type="gramStart"/>
            <w:r w:rsidRPr="008B6C7B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4E3496" w:rsidRPr="008B6C7B" w:rsidTr="004E3496">
        <w:tc>
          <w:tcPr>
            <w:tcW w:w="565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4E3496" w:rsidRPr="008B6C7B" w:rsidRDefault="004E3496" w:rsidP="004E34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Богданова Ольга Николаевна</w:t>
            </w:r>
          </w:p>
        </w:tc>
        <w:tc>
          <w:tcPr>
            <w:tcW w:w="1776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510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4E3496" w:rsidRPr="008B6C7B" w:rsidRDefault="004E3496" w:rsidP="000C4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0C4716" w:rsidRPr="008B6C7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02" w:type="dxa"/>
          </w:tcPr>
          <w:p w:rsidR="004E3496" w:rsidRPr="008B6C7B" w:rsidRDefault="00FF5D82" w:rsidP="004E3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E3496" w:rsidRPr="008B6C7B" w:rsidTr="004E3496">
        <w:tc>
          <w:tcPr>
            <w:tcW w:w="565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18" w:type="dxa"/>
          </w:tcPr>
          <w:p w:rsidR="004E3496" w:rsidRPr="008B6C7B" w:rsidRDefault="004E3496" w:rsidP="004E34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Павлова Наталья  Васильевна</w:t>
            </w:r>
          </w:p>
        </w:tc>
        <w:tc>
          <w:tcPr>
            <w:tcW w:w="1776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2510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2102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4E3496" w:rsidRPr="008B6C7B" w:rsidTr="004E3496">
        <w:tc>
          <w:tcPr>
            <w:tcW w:w="565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18" w:type="dxa"/>
          </w:tcPr>
          <w:p w:rsidR="004E3496" w:rsidRPr="008B6C7B" w:rsidRDefault="004E3496" w:rsidP="004E34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Маркова Елена Евгеньевна</w:t>
            </w:r>
          </w:p>
        </w:tc>
        <w:tc>
          <w:tcPr>
            <w:tcW w:w="1776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2510" w:type="dxa"/>
          </w:tcPr>
          <w:p w:rsidR="004E3496" w:rsidRPr="008B6C7B" w:rsidRDefault="000C4716" w:rsidP="004E3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в</w:t>
            </w:r>
            <w:r w:rsidR="004E3496" w:rsidRPr="008B6C7B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29лет</w:t>
            </w:r>
          </w:p>
        </w:tc>
        <w:tc>
          <w:tcPr>
            <w:tcW w:w="2102" w:type="dxa"/>
          </w:tcPr>
          <w:p w:rsidR="004E3496" w:rsidRPr="008B6C7B" w:rsidRDefault="004E3496" w:rsidP="004E3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C7B"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</w:tr>
    </w:tbl>
    <w:p w:rsidR="004E3496" w:rsidRPr="008B6C7B" w:rsidRDefault="004E3496" w:rsidP="004E3496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 xml:space="preserve">Основные характеристики педагогического коллектива </w:t>
      </w:r>
      <w:r w:rsidRPr="008B6C7B">
        <w:rPr>
          <w:rFonts w:ascii="Times New Roman" w:hAnsi="Times New Roman"/>
          <w:sz w:val="28"/>
          <w:szCs w:val="28"/>
        </w:rPr>
        <w:t xml:space="preserve">— профессионализм, работоспособность, оперативность в решении поставленных задач, мобильность, </w:t>
      </w:r>
      <w:proofErr w:type="spellStart"/>
      <w:r w:rsidRPr="008B6C7B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8B6C7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8B6C7B">
        <w:rPr>
          <w:rFonts w:ascii="Times New Roman" w:hAnsi="Times New Roman"/>
          <w:sz w:val="28"/>
          <w:szCs w:val="28"/>
        </w:rPr>
        <w:t>рефлексивность</w:t>
      </w:r>
      <w:proofErr w:type="spellEnd"/>
      <w:r w:rsidRPr="008B6C7B">
        <w:rPr>
          <w:rFonts w:ascii="Times New Roman" w:hAnsi="Times New Roman"/>
          <w:sz w:val="28"/>
          <w:szCs w:val="28"/>
        </w:rPr>
        <w:t xml:space="preserve">, </w:t>
      </w:r>
      <w:r w:rsidRPr="008B6C7B">
        <w:rPr>
          <w:rFonts w:ascii="Times New Roman" w:hAnsi="Times New Roman"/>
          <w:sz w:val="28"/>
          <w:szCs w:val="28"/>
        </w:rPr>
        <w:lastRenderedPageBreak/>
        <w:t>творческий подход к новым методикам и технологиям, поиск инноваций, внедрение передового педагогического опыта.</w:t>
      </w:r>
    </w:p>
    <w:p w:rsidR="00D64DB3" w:rsidRPr="008B6C7B" w:rsidRDefault="008662F8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  С летнего периода </w:t>
      </w:r>
      <w:r w:rsidR="00D64DB3" w:rsidRPr="008B6C7B">
        <w:rPr>
          <w:rFonts w:ascii="Times New Roman" w:hAnsi="Times New Roman"/>
          <w:sz w:val="28"/>
          <w:szCs w:val="28"/>
        </w:rPr>
        <w:t xml:space="preserve"> 2022 года в ДОУ проведены торжественные мероприятия, посвященные Дню России, Дню семьи, любви и верности, Дню государственного флага, Дню герба России, Дню герба и флага Тверской области.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В группе детского сада есть уголок патриотического воспитания, с постоянно действующими и обновляемыми материалами. Они знакомят детей с символами России в соответствии с возрастом. Для детей младшего дошкольного возраста это такие, как русская березка, мой дом, моя семья, мой город, русские народные сказки и </w:t>
      </w:r>
      <w:proofErr w:type="spellStart"/>
      <w:r w:rsidRPr="008B6C7B">
        <w:rPr>
          <w:rFonts w:ascii="Times New Roman" w:hAnsi="Times New Roman"/>
          <w:sz w:val="28"/>
          <w:szCs w:val="28"/>
        </w:rPr>
        <w:t>потешки</w:t>
      </w:r>
      <w:proofErr w:type="spellEnd"/>
      <w:r w:rsidRPr="008B6C7B">
        <w:rPr>
          <w:rFonts w:ascii="Times New Roman" w:hAnsi="Times New Roman"/>
          <w:sz w:val="28"/>
          <w:szCs w:val="28"/>
        </w:rPr>
        <w:t>. Дети старшего дошкольного возраста знают Герб и Флаг, знакомятся с Гимном и руководителями нашего города, области и страны.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23 февраля традиционно проводятся  физкультурные праздники «День защитника Отечества», были проведены массовые музыкально-спортивные мероприятия «День знаний»,  «Весёлые старты», «Светлая Пасха», «День Победы»</w:t>
      </w:r>
      <w:proofErr w:type="gramStart"/>
      <w:r w:rsidRPr="008B6C7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B6C7B">
        <w:rPr>
          <w:rFonts w:ascii="Times New Roman" w:hAnsi="Times New Roman"/>
          <w:sz w:val="28"/>
          <w:szCs w:val="28"/>
        </w:rPr>
        <w:t>праздничный парад; праздник, посвящённый Дню защиты детей, проведён ряд мероприятий по безопасности детей.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b/>
          <w:sz w:val="28"/>
          <w:szCs w:val="28"/>
        </w:rPr>
        <w:t>Задачи ДОУ и семьи</w:t>
      </w:r>
      <w:r w:rsidRPr="008B6C7B">
        <w:rPr>
          <w:rFonts w:ascii="Times New Roman" w:hAnsi="Times New Roman"/>
          <w:sz w:val="28"/>
          <w:szCs w:val="28"/>
        </w:rPr>
        <w:t xml:space="preserve"> — повысить внимание к укреплению здоровья и дальнейшее физическое развитие ребёнка через закаливание, формирование правильной осанки, дальнейшее развитие физической активности.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Финансовая деятельность ДОУ осуществляется в соответствии с годовой сметой доходов и расходов. Главным источником финансирования ДОУ являются бюджетные денежные средства и родительская плата. Выделенные денежные средства на содержание учреждения расходуются своевременно и в полном объёме.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>Материально-техническая база дошкольного учреждения постоянно обновляется за счёт бюджетных средств. Всё это положительным образом сказывается на воспитательно-образовательной работе и на комфортном пребывании детей в детском саду.</w:t>
      </w:r>
    </w:p>
    <w:p w:rsidR="00D64DB3" w:rsidRPr="008B6C7B" w:rsidRDefault="00D64DB3" w:rsidP="00D64DB3">
      <w:pPr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 В  текущем году приобретён водонагреватель для пищеблока.  К началу учебного года выполнен косметический ремонт пищеблока, раздевалки, туалетной комнаты. На прогулочном участке  проведены работы по  покраске </w:t>
      </w:r>
      <w:r w:rsidRPr="008B6C7B">
        <w:rPr>
          <w:rFonts w:ascii="Times New Roman" w:hAnsi="Times New Roman"/>
          <w:sz w:val="28"/>
          <w:szCs w:val="28"/>
        </w:rPr>
        <w:lastRenderedPageBreak/>
        <w:t>спортивного оборудования. Планируется в текущем году выполнить  ремонт покрытия основного входа.</w:t>
      </w:r>
    </w:p>
    <w:p w:rsidR="00D64DB3" w:rsidRPr="008B6C7B" w:rsidRDefault="00D64DB3" w:rsidP="008B6C7B">
      <w:pPr>
        <w:pStyle w:val="ConsNonformat"/>
        <w:spacing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  </w:t>
      </w:r>
      <w:r w:rsidRPr="008B6C7B">
        <w:rPr>
          <w:rFonts w:ascii="Times New Roman" w:hAnsi="Times New Roman"/>
          <w:b/>
          <w:sz w:val="28"/>
          <w:szCs w:val="28"/>
          <w:u w:val="single"/>
        </w:rPr>
        <w:t>Выводы: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 Как и прежде, перед администрацией и коллективом детского сада стоит большое количество задач, требующие пристального внимания и быстрого решения, а именно: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eastAsia="MS Mincho" w:hAnsi="MS Mincho"/>
          <w:sz w:val="28"/>
          <w:szCs w:val="28"/>
        </w:rPr>
        <w:t>❖</w:t>
      </w:r>
      <w:r w:rsidR="00FF3A42" w:rsidRPr="008B6C7B">
        <w:rPr>
          <w:rFonts w:ascii="Times New Roman" w:hAnsi="Times New Roman"/>
          <w:sz w:val="28"/>
          <w:szCs w:val="28"/>
        </w:rPr>
        <w:t>. с</w:t>
      </w:r>
      <w:r w:rsidRPr="008B6C7B">
        <w:rPr>
          <w:rFonts w:ascii="Times New Roman" w:hAnsi="Times New Roman"/>
          <w:sz w:val="28"/>
          <w:szCs w:val="28"/>
        </w:rPr>
        <w:t xml:space="preserve">оздание образовательного пространства в соответствии с требованиями  современной образовательной политики и внедрения ФОП. 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eastAsia="MS Mincho" w:hAnsi="MS Mincho"/>
          <w:sz w:val="28"/>
          <w:szCs w:val="28"/>
        </w:rPr>
        <w:t>❖</w:t>
      </w:r>
      <w:r w:rsidR="00FF3A42" w:rsidRPr="008B6C7B">
        <w:rPr>
          <w:rFonts w:ascii="Times New Roman" w:hAnsi="Times New Roman"/>
          <w:sz w:val="28"/>
          <w:szCs w:val="28"/>
        </w:rPr>
        <w:t>о</w:t>
      </w:r>
      <w:r w:rsidRPr="008B6C7B">
        <w:rPr>
          <w:rFonts w:ascii="Times New Roman" w:hAnsi="Times New Roman"/>
          <w:sz w:val="28"/>
          <w:szCs w:val="28"/>
        </w:rPr>
        <w:t>беспечить готовность детей к обучению к школе.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eastAsia="MS Mincho" w:hAnsi="MS Mincho"/>
          <w:sz w:val="28"/>
          <w:szCs w:val="28"/>
        </w:rPr>
        <w:t>❖</w:t>
      </w:r>
      <w:r w:rsidR="00FF3A42" w:rsidRPr="008B6C7B">
        <w:rPr>
          <w:rFonts w:ascii="Times New Roman" w:hAnsi="Times New Roman"/>
          <w:sz w:val="28"/>
          <w:szCs w:val="28"/>
        </w:rPr>
        <w:t xml:space="preserve"> </w:t>
      </w:r>
      <w:r w:rsidRPr="008B6C7B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детей;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eastAsia="MS Mincho" w:hAnsi="MS Mincho"/>
          <w:sz w:val="28"/>
          <w:szCs w:val="28"/>
        </w:rPr>
        <w:t>❖</w:t>
      </w:r>
      <w:r w:rsidR="00FF3A42" w:rsidRPr="008B6C7B">
        <w:rPr>
          <w:rFonts w:ascii="Times New Roman" w:hAnsi="Times New Roman"/>
          <w:sz w:val="28"/>
          <w:szCs w:val="28"/>
        </w:rPr>
        <w:t xml:space="preserve"> </w:t>
      </w:r>
      <w:r w:rsidRPr="008B6C7B">
        <w:rPr>
          <w:rFonts w:ascii="Times New Roman" w:hAnsi="Times New Roman"/>
          <w:sz w:val="28"/>
          <w:szCs w:val="28"/>
        </w:rPr>
        <w:t>систематическая работа по повышению квалификационного уровня педагогических работников;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eastAsia="MS Mincho" w:hAnsi="MS Mincho"/>
          <w:sz w:val="28"/>
          <w:szCs w:val="28"/>
        </w:rPr>
        <w:t>❖</w:t>
      </w:r>
      <w:r w:rsidRPr="008B6C7B">
        <w:rPr>
          <w:rFonts w:ascii="Times New Roman" w:hAnsi="Times New Roman"/>
          <w:sz w:val="28"/>
          <w:szCs w:val="28"/>
        </w:rPr>
        <w:t xml:space="preserve">  дальнейшее привлечение творческого потенциала родителей в образовательный процесс и использование различных форм  сотрудничества с родителями, расширение сферы сотрудничества педагогов, специалистов с родителями воспитанников на основе информационных технологий;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eastAsia="MS Mincho" w:hAnsi="MS Mincho"/>
          <w:sz w:val="28"/>
          <w:szCs w:val="28"/>
        </w:rPr>
        <w:t>❖</w:t>
      </w:r>
      <w:r w:rsidRPr="008B6C7B">
        <w:rPr>
          <w:rFonts w:ascii="Times New Roman" w:hAnsi="Times New Roman"/>
          <w:sz w:val="28"/>
          <w:szCs w:val="28"/>
        </w:rPr>
        <w:t xml:space="preserve">  дальнейшее укрепление материально</w:t>
      </w:r>
      <w:r w:rsidR="00FF3A42" w:rsidRPr="008B6C7B">
        <w:rPr>
          <w:rFonts w:ascii="Times New Roman" w:hAnsi="Times New Roman"/>
          <w:sz w:val="28"/>
          <w:szCs w:val="28"/>
        </w:rPr>
        <w:t>-технической базы</w:t>
      </w:r>
      <w:r w:rsidRPr="008B6C7B">
        <w:rPr>
          <w:rFonts w:ascii="Times New Roman" w:hAnsi="Times New Roman"/>
          <w:sz w:val="28"/>
          <w:szCs w:val="28"/>
        </w:rPr>
        <w:t>.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eastAsia="MS Mincho" w:hAnsi="MS Mincho"/>
          <w:sz w:val="28"/>
          <w:szCs w:val="28"/>
        </w:rPr>
        <w:t>❖</w:t>
      </w:r>
      <w:r w:rsidRPr="008B6C7B">
        <w:rPr>
          <w:rFonts w:ascii="Times New Roman" w:hAnsi="Times New Roman"/>
          <w:sz w:val="28"/>
          <w:szCs w:val="28"/>
        </w:rPr>
        <w:t xml:space="preserve">  организация межведомственного взаимодействия, создание системы социального партнёрства с учреждениями образования, культуры, здравоохранения.</w:t>
      </w: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</w:p>
    <w:p w:rsidR="00D64DB3" w:rsidRPr="008B6C7B" w:rsidRDefault="00D64DB3" w:rsidP="00D64DB3">
      <w:pPr>
        <w:jc w:val="both"/>
        <w:rPr>
          <w:rFonts w:ascii="Times New Roman" w:hAnsi="Times New Roman"/>
          <w:sz w:val="28"/>
          <w:szCs w:val="28"/>
        </w:rPr>
      </w:pPr>
      <w:r w:rsidRPr="008B6C7B">
        <w:rPr>
          <w:rFonts w:ascii="Times New Roman" w:hAnsi="Times New Roman"/>
          <w:sz w:val="28"/>
          <w:szCs w:val="28"/>
        </w:rPr>
        <w:t xml:space="preserve">     </w:t>
      </w:r>
    </w:p>
    <w:p w:rsidR="00FB475C" w:rsidRDefault="00FB475C"/>
    <w:sectPr w:rsidR="00FB475C" w:rsidSect="004E3496">
      <w:footerReference w:type="default" r:id="rId12"/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65" w:rsidRDefault="00AF5465" w:rsidP="006801F6">
      <w:pPr>
        <w:spacing w:after="0" w:line="240" w:lineRule="auto"/>
      </w:pPr>
      <w:r>
        <w:separator/>
      </w:r>
    </w:p>
  </w:endnote>
  <w:endnote w:type="continuationSeparator" w:id="0">
    <w:p w:rsidR="00AF5465" w:rsidRDefault="00AF5465" w:rsidP="0068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37" w:rsidRDefault="00763737">
    <w:pPr>
      <w:pStyle w:val="a5"/>
      <w:jc w:val="right"/>
    </w:pPr>
    <w:fldSimple w:instr=" PAGE   \* MERGEFORMAT ">
      <w:r w:rsidR="00045292">
        <w:rPr>
          <w:noProof/>
        </w:rPr>
        <w:t>1</w:t>
      </w:r>
    </w:fldSimple>
  </w:p>
  <w:p w:rsidR="00763737" w:rsidRDefault="007637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65" w:rsidRDefault="00AF5465" w:rsidP="006801F6">
      <w:pPr>
        <w:spacing w:after="0" w:line="240" w:lineRule="auto"/>
      </w:pPr>
      <w:r>
        <w:separator/>
      </w:r>
    </w:p>
  </w:footnote>
  <w:footnote w:type="continuationSeparator" w:id="0">
    <w:p w:rsidR="00AF5465" w:rsidRDefault="00AF5465" w:rsidP="00680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DB3"/>
    <w:rsid w:val="00045292"/>
    <w:rsid w:val="000B44D1"/>
    <w:rsid w:val="000C4716"/>
    <w:rsid w:val="000E12AC"/>
    <w:rsid w:val="001059DF"/>
    <w:rsid w:val="001C1DF7"/>
    <w:rsid w:val="00223211"/>
    <w:rsid w:val="002C7D3E"/>
    <w:rsid w:val="003150F2"/>
    <w:rsid w:val="00325BDE"/>
    <w:rsid w:val="0039222F"/>
    <w:rsid w:val="003A46D8"/>
    <w:rsid w:val="003D2DEC"/>
    <w:rsid w:val="003E7081"/>
    <w:rsid w:val="004975FE"/>
    <w:rsid w:val="004E3496"/>
    <w:rsid w:val="004F1B1C"/>
    <w:rsid w:val="005A1A51"/>
    <w:rsid w:val="005B4C0E"/>
    <w:rsid w:val="005C39E0"/>
    <w:rsid w:val="005D2923"/>
    <w:rsid w:val="006801F6"/>
    <w:rsid w:val="006A4CEF"/>
    <w:rsid w:val="00744273"/>
    <w:rsid w:val="00750B8A"/>
    <w:rsid w:val="00756D2B"/>
    <w:rsid w:val="00763737"/>
    <w:rsid w:val="00837E11"/>
    <w:rsid w:val="008662F8"/>
    <w:rsid w:val="008872F4"/>
    <w:rsid w:val="008B6C7B"/>
    <w:rsid w:val="00900331"/>
    <w:rsid w:val="009D10E0"/>
    <w:rsid w:val="009F0393"/>
    <w:rsid w:val="00A2135A"/>
    <w:rsid w:val="00AD7AB8"/>
    <w:rsid w:val="00AF5465"/>
    <w:rsid w:val="00BA0730"/>
    <w:rsid w:val="00BB3C7F"/>
    <w:rsid w:val="00C06FA3"/>
    <w:rsid w:val="00C37B2A"/>
    <w:rsid w:val="00C679D0"/>
    <w:rsid w:val="00CB003D"/>
    <w:rsid w:val="00D40AE6"/>
    <w:rsid w:val="00D64DB3"/>
    <w:rsid w:val="00DF4319"/>
    <w:rsid w:val="00E56D4B"/>
    <w:rsid w:val="00E7231B"/>
    <w:rsid w:val="00F201A9"/>
    <w:rsid w:val="00F52BC8"/>
    <w:rsid w:val="00FB475C"/>
    <w:rsid w:val="00FF3A42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4D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6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DB3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D64DB3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16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D64DB3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rsid w:val="00D64D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D64DB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"/>
    <w:basedOn w:val="a0"/>
    <w:rsid w:val="00D64D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D64D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alibri13pt">
    <w:name w:val="Основной текст (2) + Calibri;13 pt"/>
    <w:basedOn w:val="2"/>
    <w:rsid w:val="00D64DB3"/>
    <w:rPr>
      <w:rFonts w:ascii="Calibri" w:eastAsia="Calibri" w:hAnsi="Calibri" w:cs="Calibri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table" w:styleId="-2">
    <w:name w:val="Light List Accent 2"/>
    <w:basedOn w:val="a1"/>
    <w:uiPriority w:val="61"/>
    <w:rsid w:val="00D64D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Grid 1 Accent 2"/>
    <w:basedOn w:val="a1"/>
    <w:uiPriority w:val="67"/>
    <w:rsid w:val="00D64D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21">
    <w:name w:val="Основной текст (2)1"/>
    <w:basedOn w:val="a"/>
    <w:link w:val="2"/>
    <w:rsid w:val="00D64DB3"/>
    <w:pPr>
      <w:widowControl w:val="0"/>
      <w:shd w:val="clear" w:color="auto" w:fill="FFFFFF"/>
      <w:spacing w:before="120" w:after="0" w:line="317" w:lineRule="exact"/>
      <w:ind w:hanging="40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5">
    <w:name w:val="Основной текст (2)5"/>
    <w:basedOn w:val="2"/>
    <w:rsid w:val="00D64DB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6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DB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66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List 2 Accent 6"/>
    <w:basedOn w:val="a1"/>
    <w:uiPriority w:val="66"/>
    <w:rsid w:val="003922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1" cap="none" spc="100">
                <a:ln w="18000">
                  <a:solidFill>
                    <a:schemeClr val="accent1">
                      <a:satMod val="200000"/>
                      <a:tint val="72000"/>
                    </a:schemeClr>
                  </a:solidFill>
                  <a:prstDash val="solid"/>
                </a:ln>
                <a:solidFill>
                  <a:schemeClr val="accent1">
                    <a:satMod val="280000"/>
                    <a:tint val="100000"/>
                    <a:alpha val="5700"/>
                  </a:schemeClr>
                </a:solidFill>
                <a:effectLst>
                  <a:outerShdw blurRad="25000" dist="20000" dir="16020000" algn="tl">
                    <a:schemeClr val="accent1">
                      <a:satMod val="200000"/>
                      <a:shade val="1000"/>
                      <a:alpha val="60000"/>
                    </a:schemeClr>
                  </a:outerShdw>
                </a:effectLst>
              </a:defRPr>
            </a:pPr>
            <a:r>
              <a:rPr lang="ru-RU" b="1" cap="none" spc="100">
                <a:ln w="18000">
                  <a:solidFill>
                    <a:schemeClr val="accent1">
                      <a:satMod val="200000"/>
                      <a:tint val="72000"/>
                    </a:schemeClr>
                  </a:solidFill>
                  <a:prstDash val="solid"/>
                </a:ln>
                <a:solidFill>
                  <a:schemeClr val="accent1">
                    <a:satMod val="280000"/>
                    <a:tint val="100000"/>
                    <a:alpha val="5700"/>
                  </a:schemeClr>
                </a:solidFill>
                <a:effectLst>
                  <a:outerShdw blurRad="25000" dist="20000" dir="16020000" algn="tl">
                    <a:schemeClr val="accent1">
                      <a:satMod val="200000"/>
                      <a:shade val="1000"/>
                      <a:alpha val="60000"/>
                    </a:schemeClr>
                  </a:outerShdw>
                </a:effectLst>
              </a:rPr>
              <a:t>Как родители оценивают  работу детского сада в 2023 году</a:t>
            </a:r>
          </a:p>
        </c:rich>
      </c:tx>
      <c:layout>
        <c:manualLayout>
          <c:xMode val="edge"/>
          <c:yMode val="edge"/>
          <c:x val="0.39350120297463126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пожелания1</c:v>
                </c:pt>
                <c:pt idx="2">
                  <c:v>формулируют претензии 0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пожелания1</c:v>
                </c:pt>
                <c:pt idx="2">
                  <c:v>формулируют претензии 0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txPr>
    <a:bodyPr/>
    <a:lstStyle/>
    <a:p>
      <a:pPr>
        <a:defRPr>
          <a:solidFill>
            <a:schemeClr val="accent4"/>
          </a:solidFill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title>
      <c:tx>
        <c:rich>
          <a:bodyPr/>
          <a:lstStyle/>
          <a:p>
            <a:pPr>
              <a:defRPr>
                <a:solidFill>
                  <a:schemeClr val="tx2">
                    <a:lumMod val="60000"/>
                    <a:lumOff val="40000"/>
                  </a:schemeClr>
                </a:solidFill>
              </a:defRPr>
            </a:pPr>
            <a:r>
              <a:rPr lang="ru-RU">
                <a:solidFill>
                  <a:schemeClr val="tx2">
                    <a:lumMod val="60000"/>
                    <a:lumOff val="40000"/>
                  </a:schemeClr>
                </a:solidFill>
              </a:rPr>
              <a:t>Случаи заболевания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Лист1!$A$1:$D$1</c:f>
              <c:strCache>
                <c:ptCount val="4"/>
                <c:pt idx="0">
                  <c:v> 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0</c:v>
                </c:pt>
                <c:pt idx="1">
                  <c:v>72</c:v>
                </c:pt>
                <c:pt idx="2">
                  <c:v>63</c:v>
                </c:pt>
                <c:pt idx="3">
                  <c:v>47</c:v>
                </c:pt>
              </c:numCache>
            </c:numRef>
          </c:val>
        </c:ser>
        <c:ser>
          <c:idx val="1"/>
          <c:order val="1"/>
          <c:cat>
            <c:strRef>
              <c:f>Лист1!$A$1:$D$1</c:f>
              <c:strCache>
                <c:ptCount val="4"/>
                <c:pt idx="0">
                  <c:v> 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</c:numCache>
            </c:numRef>
          </c:val>
        </c:ser>
        <c:axId val="77800192"/>
        <c:axId val="77802496"/>
      </c:barChart>
      <c:catAx>
        <c:axId val="77800192"/>
        <c:scaling>
          <c:orientation val="minMax"/>
        </c:scaling>
        <c:axPos val="b"/>
        <c:majorTickMark val="none"/>
        <c:tickLblPos val="nextTo"/>
        <c:crossAx val="77802496"/>
        <c:crosses val="autoZero"/>
        <c:auto val="1"/>
        <c:lblAlgn val="ctr"/>
        <c:lblOffset val="100"/>
      </c:catAx>
      <c:valAx>
        <c:axId val="778024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780019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23</Pages>
  <Words>4447</Words>
  <Characters>25352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34</cp:revision>
  <cp:lastPrinted>2023-08-25T04:59:00Z</cp:lastPrinted>
  <dcterms:created xsi:type="dcterms:W3CDTF">2023-08-16T11:11:00Z</dcterms:created>
  <dcterms:modified xsi:type="dcterms:W3CDTF">2023-08-25T05:48:00Z</dcterms:modified>
</cp:coreProperties>
</file>