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03" w:rsidRPr="00635603" w:rsidRDefault="00635603" w:rsidP="006356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56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Аннотация</w:t>
      </w:r>
    </w:p>
    <w:p w:rsidR="00635603" w:rsidRPr="00635603" w:rsidRDefault="00635603" w:rsidP="006356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56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 рабочей программе по реализации</w:t>
      </w:r>
    </w:p>
    <w:p w:rsidR="00635603" w:rsidRPr="00635603" w:rsidRDefault="00635603" w:rsidP="006356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56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образовательной программы</w:t>
      </w:r>
    </w:p>
    <w:p w:rsidR="00635603" w:rsidRPr="00635603" w:rsidRDefault="00635603" w:rsidP="006356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56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МБДО</w:t>
      </w:r>
      <w:proofErr w:type="gramStart"/>
      <w:r w:rsidRPr="006356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</w:t>
      </w:r>
      <w:r w:rsidR="006400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proofErr w:type="gramEnd"/>
      <w:r w:rsidRPr="006356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6400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детский сад «Елочка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="006400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посёлок Бологово</w:t>
      </w:r>
      <w:r w:rsidRPr="006356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635603" w:rsidRPr="00635603" w:rsidRDefault="00635603" w:rsidP="006356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56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разновозрастной группе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635603" w:rsidRPr="00635603" w:rsidRDefault="00635603" w:rsidP="006356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635603" w:rsidRPr="00635603" w:rsidRDefault="00635603" w:rsidP="006356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5603" w:rsidRPr="00635603" w:rsidRDefault="00635603" w:rsidP="00635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635603" w:rsidRPr="00635603" w:rsidRDefault="00635603" w:rsidP="00635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предназначена для детей разновозрастной группе 1,5-7лет и рассчитана на 3</w:t>
      </w:r>
      <w:r w:rsidR="00640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недель, что соответствует комплексно-тематическому планированию по программе «От рождения до школы» под ред. Н.Е. </w:t>
      </w:r>
      <w:proofErr w:type="spellStart"/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</w:t>
      </w:r>
      <w:r w:rsidRPr="00635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35603" w:rsidRPr="00635603" w:rsidRDefault="00635603" w:rsidP="00635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60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состоит из трех разделов: </w:t>
      </w:r>
      <w:proofErr w:type="gramStart"/>
      <w:r w:rsidRPr="00635603">
        <w:rPr>
          <w:rFonts w:ascii="Times New Roman" w:hAnsi="Times New Roman" w:cs="Times New Roman"/>
          <w:color w:val="000000"/>
          <w:sz w:val="28"/>
          <w:szCs w:val="28"/>
        </w:rPr>
        <w:t>целевой</w:t>
      </w:r>
      <w:proofErr w:type="gramEnd"/>
      <w:r w:rsidRPr="00635603">
        <w:rPr>
          <w:rFonts w:ascii="Times New Roman" w:hAnsi="Times New Roman" w:cs="Times New Roman"/>
          <w:color w:val="000000"/>
          <w:sz w:val="28"/>
          <w:szCs w:val="28"/>
        </w:rPr>
        <w:t xml:space="preserve">, содержательный и организационный. </w:t>
      </w:r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635603" w:rsidRPr="00635603" w:rsidRDefault="00635603" w:rsidP="00635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реализуется в период непосредственного пребывания ребенка в ДОУ.</w:t>
      </w:r>
    </w:p>
    <w:p w:rsidR="00635603" w:rsidRPr="00635603" w:rsidRDefault="00635603" w:rsidP="00635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635603" w:rsidRPr="00635603" w:rsidRDefault="00635603" w:rsidP="00635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включает: Описание образовательной деятельности в соответствии с направлениями развития детей 1,5-7 лет</w:t>
      </w:r>
      <w:r w:rsidRPr="00635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представленными в пяти образовательных областях: «Социально-коммуникативное развитие», «Речевое развитие» «Познавательное развитие», «Художественно-эстетическое развитие», «Физическое развитие», вариативных форм,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интересов, взаимодействие с семьей, с социальными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артнерами</w:t>
      </w:r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603" w:rsidRPr="00635603" w:rsidRDefault="00635603" w:rsidP="00635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Организационном разделе программы представлены материально-технической оснащение программы, методическими материалами и средствами обучения и воспитания. Режим дня, учебный план, график двигательной активности, расписание ООД, культурно – досуговая деятельность.</w:t>
      </w:r>
    </w:p>
    <w:p w:rsidR="00C83158" w:rsidRPr="00635603" w:rsidRDefault="00635603" w:rsidP="00635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5603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sectPr w:rsidR="00C83158" w:rsidRPr="00635603" w:rsidSect="00E0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0C8"/>
    <w:multiLevelType w:val="multilevel"/>
    <w:tmpl w:val="2E38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E567B"/>
    <w:multiLevelType w:val="multilevel"/>
    <w:tmpl w:val="E918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603"/>
    <w:rsid w:val="00635603"/>
    <w:rsid w:val="006400D7"/>
    <w:rsid w:val="00C83158"/>
    <w:rsid w:val="00E0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3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3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8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3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44474</dc:creator>
  <cp:lastModifiedBy>3</cp:lastModifiedBy>
  <cp:revision>3</cp:revision>
  <dcterms:created xsi:type="dcterms:W3CDTF">2018-03-20T09:18:00Z</dcterms:created>
  <dcterms:modified xsi:type="dcterms:W3CDTF">2021-10-07T12:51:00Z</dcterms:modified>
</cp:coreProperties>
</file>